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F84EA" w14:textId="77777777" w:rsidR="007F5598" w:rsidRPr="007F5598" w:rsidRDefault="007F5598" w:rsidP="007F5598">
      <w:pPr>
        <w:pBdr>
          <w:top w:val="single" w:sz="6" w:space="1" w:color="auto"/>
          <w:left w:val="single" w:sz="6" w:space="1" w:color="auto"/>
          <w:bottom w:val="single" w:sz="6" w:space="1" w:color="auto"/>
          <w:right w:val="single" w:sz="6" w:space="1" w:color="auto"/>
        </w:pBdr>
        <w:shd w:val="pct10" w:color="auto" w:fill="auto"/>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Times New Roman"/>
          <w:b/>
          <w:sz w:val="32"/>
          <w:szCs w:val="20"/>
          <w:lang w:val="de-DE" w:eastAsia="de-CH"/>
        </w:rPr>
      </w:pPr>
    </w:p>
    <w:p w14:paraId="25BB1399" w14:textId="77777777" w:rsidR="007F5598" w:rsidRPr="007F5598" w:rsidRDefault="007F5598" w:rsidP="007F5598">
      <w:pPr>
        <w:pBdr>
          <w:top w:val="single" w:sz="6" w:space="1" w:color="auto"/>
          <w:left w:val="single" w:sz="6" w:space="1" w:color="auto"/>
          <w:bottom w:val="single" w:sz="6" w:space="1" w:color="auto"/>
          <w:right w:val="single" w:sz="6" w:space="1" w:color="auto"/>
        </w:pBdr>
        <w:shd w:val="pct10" w:color="auto" w:fill="auto"/>
        <w:tabs>
          <w:tab w:val="left" w:pos="5103"/>
          <w:tab w:val="right" w:pos="8789"/>
        </w:tabs>
        <w:overflowPunct w:val="0"/>
        <w:autoSpaceDE w:val="0"/>
        <w:autoSpaceDN w:val="0"/>
        <w:adjustRightInd w:val="0"/>
        <w:spacing w:after="0" w:line="264" w:lineRule="auto"/>
        <w:jc w:val="center"/>
        <w:textAlignment w:val="baseline"/>
        <w:rPr>
          <w:rFonts w:ascii="Arial" w:eastAsia="Times New Roman" w:hAnsi="Arial" w:cs="Arial"/>
          <w:b/>
          <w:sz w:val="32"/>
          <w:szCs w:val="20"/>
          <w:lang w:val="de-DE" w:eastAsia="de-CH"/>
        </w:rPr>
      </w:pPr>
      <w:r w:rsidRPr="007F5598">
        <w:rPr>
          <w:rFonts w:ascii="Arial" w:eastAsia="Times New Roman" w:hAnsi="Arial" w:cs="Arial"/>
          <w:b/>
          <w:sz w:val="32"/>
          <w:szCs w:val="20"/>
          <w:lang w:val="de-DE" w:eastAsia="de-CH"/>
        </w:rPr>
        <w:t>SUBUNTERNEHMERVERTRAG</w:t>
      </w:r>
    </w:p>
    <w:p w14:paraId="14EBA189" w14:textId="0E6B688F" w:rsidR="007F5598" w:rsidRPr="007F5598" w:rsidRDefault="007F5598" w:rsidP="007F5598">
      <w:pPr>
        <w:pBdr>
          <w:top w:val="single" w:sz="6" w:space="1" w:color="auto"/>
          <w:left w:val="single" w:sz="6" w:space="1" w:color="auto"/>
          <w:bottom w:val="single" w:sz="6" w:space="1" w:color="auto"/>
          <w:right w:val="single" w:sz="6" w:space="1" w:color="auto"/>
        </w:pBdr>
        <w:shd w:val="pct10" w:color="auto" w:fill="auto"/>
        <w:tabs>
          <w:tab w:val="left" w:pos="5103"/>
          <w:tab w:val="right" w:pos="8789"/>
        </w:tabs>
        <w:overflowPunct w:val="0"/>
        <w:autoSpaceDE w:val="0"/>
        <w:autoSpaceDN w:val="0"/>
        <w:adjustRightInd w:val="0"/>
        <w:spacing w:after="0" w:line="264" w:lineRule="auto"/>
        <w:jc w:val="center"/>
        <w:textAlignment w:val="baseline"/>
        <w:rPr>
          <w:rFonts w:ascii="Arial" w:eastAsia="Times New Roman" w:hAnsi="Arial" w:cs="Arial"/>
          <w:sz w:val="16"/>
          <w:szCs w:val="16"/>
          <w:lang w:val="de-DE" w:eastAsia="de-CH"/>
        </w:rPr>
      </w:pPr>
      <w:r w:rsidRPr="007F5598">
        <w:rPr>
          <w:rFonts w:ascii="Arial" w:eastAsia="Times New Roman" w:hAnsi="Arial" w:cs="Arial"/>
          <w:sz w:val="16"/>
          <w:szCs w:val="16"/>
          <w:lang w:val="de-DE" w:eastAsia="de-CH"/>
        </w:rPr>
        <w:t>(Ausgabe</w:t>
      </w:r>
      <w:r w:rsidR="00375A59">
        <w:rPr>
          <w:rFonts w:ascii="Arial" w:eastAsia="Times New Roman" w:hAnsi="Arial" w:cs="Arial"/>
          <w:sz w:val="16"/>
          <w:szCs w:val="16"/>
          <w:lang w:val="de-DE" w:eastAsia="de-CH"/>
        </w:rPr>
        <w:t xml:space="preserve"> Februar</w:t>
      </w:r>
      <w:r w:rsidRPr="007F5598">
        <w:rPr>
          <w:rFonts w:ascii="Arial" w:eastAsia="Times New Roman" w:hAnsi="Arial" w:cs="Arial"/>
          <w:sz w:val="16"/>
          <w:szCs w:val="16"/>
          <w:lang w:val="de-DE" w:eastAsia="de-CH"/>
        </w:rPr>
        <w:t xml:space="preserve"> 2</w:t>
      </w:r>
      <w:r w:rsidR="002B6853">
        <w:rPr>
          <w:rFonts w:ascii="Arial" w:eastAsia="Times New Roman" w:hAnsi="Arial" w:cs="Arial"/>
          <w:sz w:val="16"/>
          <w:szCs w:val="16"/>
          <w:lang w:val="de-DE" w:eastAsia="de-CH"/>
        </w:rPr>
        <w:t>022</w:t>
      </w:r>
      <w:r w:rsidRPr="007F5598">
        <w:rPr>
          <w:rFonts w:ascii="Arial" w:eastAsia="Times New Roman" w:hAnsi="Arial" w:cs="Arial"/>
          <w:sz w:val="16"/>
          <w:szCs w:val="16"/>
          <w:lang w:val="de-DE" w:eastAsia="de-CH"/>
        </w:rPr>
        <w:t>)</w:t>
      </w:r>
    </w:p>
    <w:p w14:paraId="2EA0CD27" w14:textId="77777777" w:rsidR="007F5598" w:rsidRPr="007F5598" w:rsidRDefault="007F5598" w:rsidP="007F5598">
      <w:pPr>
        <w:pBdr>
          <w:top w:val="single" w:sz="6" w:space="1" w:color="auto"/>
          <w:left w:val="single" w:sz="6" w:space="1" w:color="auto"/>
          <w:bottom w:val="single" w:sz="6" w:space="1" w:color="auto"/>
          <w:right w:val="single" w:sz="6" w:space="1" w:color="auto"/>
        </w:pBdr>
        <w:shd w:val="pct10" w:color="auto" w:fill="auto"/>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32"/>
          <w:szCs w:val="20"/>
          <w:lang w:val="de-DE" w:eastAsia="de-CH"/>
        </w:rPr>
      </w:pPr>
    </w:p>
    <w:p w14:paraId="69EB1679"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4"/>
          <w:szCs w:val="20"/>
          <w:lang w:val="de-DE" w:eastAsia="de-CH"/>
        </w:rPr>
      </w:pPr>
    </w:p>
    <w:p w14:paraId="7ACA20D5"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4"/>
          <w:szCs w:val="20"/>
          <w:lang w:val="de-DE" w:eastAsia="de-CH"/>
        </w:rPr>
      </w:pPr>
    </w:p>
    <w:tbl>
      <w:tblPr>
        <w:tblW w:w="0" w:type="auto"/>
        <w:tblLayout w:type="fixed"/>
        <w:tblCellMar>
          <w:left w:w="70" w:type="dxa"/>
          <w:right w:w="70" w:type="dxa"/>
        </w:tblCellMar>
        <w:tblLook w:val="0000" w:firstRow="0" w:lastRow="0" w:firstColumn="0" w:lastColumn="0" w:noHBand="0" w:noVBand="0"/>
      </w:tblPr>
      <w:tblGrid>
        <w:gridCol w:w="9779"/>
      </w:tblGrid>
      <w:tr w:rsidR="007F5598" w:rsidRPr="007F5598" w14:paraId="30BC9619" w14:textId="77777777" w:rsidTr="003E1B2F">
        <w:tc>
          <w:tcPr>
            <w:tcW w:w="9779" w:type="dxa"/>
            <w:tcBorders>
              <w:top w:val="nil"/>
              <w:left w:val="nil"/>
              <w:bottom w:val="nil"/>
              <w:right w:val="nil"/>
            </w:tcBorders>
          </w:tcPr>
          <w:p w14:paraId="375A7567"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abgeschlossen zwischen</w:t>
            </w:r>
          </w:p>
          <w:p w14:paraId="2456CB28"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5DE4CEFB" w14:textId="77777777" w:rsidTr="003E1B2F">
        <w:tc>
          <w:tcPr>
            <w:tcW w:w="9779" w:type="dxa"/>
            <w:tcBorders>
              <w:top w:val="nil"/>
              <w:left w:val="nil"/>
              <w:bottom w:val="nil"/>
              <w:right w:val="nil"/>
            </w:tcBorders>
          </w:tcPr>
          <w:p w14:paraId="4DD70B62"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4DDC8152"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w:t>
            </w:r>
          </w:p>
          <w:p w14:paraId="1F5A1503"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als </w:t>
            </w:r>
            <w:r w:rsidRPr="007F5598">
              <w:rPr>
                <w:rFonts w:ascii="Arial" w:eastAsia="Times New Roman" w:hAnsi="Arial" w:cs="Arial"/>
                <w:b/>
                <w:sz w:val="20"/>
                <w:szCs w:val="20"/>
                <w:lang w:val="de-DE" w:eastAsia="de-CH"/>
              </w:rPr>
              <w:t>Unternehmer (UN)</w:t>
            </w:r>
          </w:p>
        </w:tc>
      </w:tr>
      <w:tr w:rsidR="007F5598" w:rsidRPr="007F5598" w14:paraId="76946D81" w14:textId="77777777" w:rsidTr="003E1B2F">
        <w:tc>
          <w:tcPr>
            <w:tcW w:w="9779" w:type="dxa"/>
            <w:tcBorders>
              <w:top w:val="nil"/>
              <w:left w:val="nil"/>
              <w:bottom w:val="nil"/>
              <w:right w:val="nil"/>
            </w:tcBorders>
          </w:tcPr>
          <w:p w14:paraId="2DE56A8C"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55353DE5"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und</w:t>
            </w:r>
          </w:p>
        </w:tc>
      </w:tr>
      <w:tr w:rsidR="007F5598" w:rsidRPr="007F5598" w14:paraId="0C66FE79" w14:textId="77777777" w:rsidTr="003E1B2F">
        <w:tc>
          <w:tcPr>
            <w:tcW w:w="9779" w:type="dxa"/>
            <w:tcBorders>
              <w:top w:val="nil"/>
              <w:left w:val="nil"/>
              <w:bottom w:val="nil"/>
              <w:right w:val="nil"/>
            </w:tcBorders>
          </w:tcPr>
          <w:p w14:paraId="3739DC9C"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41D11221"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w:t>
            </w:r>
          </w:p>
          <w:p w14:paraId="0CB16471"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als </w:t>
            </w:r>
            <w:r w:rsidRPr="007F5598">
              <w:rPr>
                <w:rFonts w:ascii="Arial" w:eastAsia="Times New Roman" w:hAnsi="Arial" w:cs="Arial"/>
                <w:b/>
                <w:sz w:val="20"/>
                <w:szCs w:val="20"/>
                <w:lang w:val="de-DE" w:eastAsia="de-CH"/>
              </w:rPr>
              <w:t>Subunternehmer (SU)</w:t>
            </w:r>
          </w:p>
        </w:tc>
      </w:tr>
    </w:tbl>
    <w:p w14:paraId="663D1D01" w14:textId="77777777" w:rsidR="007F5598" w:rsidRPr="007F5598" w:rsidRDefault="007F5598" w:rsidP="007F5598">
      <w:pPr>
        <w:pBdr>
          <w:bottom w:val="single" w:sz="4" w:space="1" w:color="auto"/>
        </w:pBd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518EA048" w14:textId="77777777" w:rsidR="007F5598" w:rsidRPr="007F5598" w:rsidRDefault="007F5598" w:rsidP="007F5598">
      <w:pPr>
        <w:pBdr>
          <w:bottom w:val="single" w:sz="4" w:space="1" w:color="auto"/>
        </w:pBd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67A7B9BA" w14:textId="77777777" w:rsidR="007F5598" w:rsidRPr="007F5598" w:rsidRDefault="007F5598" w:rsidP="007F5598">
      <w:pPr>
        <w:pBdr>
          <w:bottom w:val="single" w:sz="4" w:space="1" w:color="auto"/>
        </w:pBd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288D1107"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9141"/>
      </w:tblGrid>
      <w:tr w:rsidR="007F5598" w:rsidRPr="007F5598" w14:paraId="3F33DDE6" w14:textId="77777777" w:rsidTr="003E1B2F">
        <w:tc>
          <w:tcPr>
            <w:tcW w:w="709" w:type="dxa"/>
            <w:tcBorders>
              <w:top w:val="nil"/>
              <w:left w:val="nil"/>
              <w:bottom w:val="nil"/>
              <w:right w:val="nil"/>
            </w:tcBorders>
          </w:tcPr>
          <w:p w14:paraId="46D30811"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1.</w:t>
            </w:r>
          </w:p>
        </w:tc>
        <w:tc>
          <w:tcPr>
            <w:tcW w:w="9141" w:type="dxa"/>
            <w:tcBorders>
              <w:top w:val="nil"/>
              <w:left w:val="nil"/>
              <w:bottom w:val="nil"/>
              <w:right w:val="nil"/>
            </w:tcBorders>
          </w:tcPr>
          <w:p w14:paraId="28E95BCE"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Feststellungen</w:t>
            </w:r>
          </w:p>
          <w:p w14:paraId="1B73A955"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tc>
      </w:tr>
      <w:tr w:rsidR="007F5598" w:rsidRPr="007F5598" w14:paraId="4D6B1996" w14:textId="77777777" w:rsidTr="003E1B2F">
        <w:tc>
          <w:tcPr>
            <w:tcW w:w="709" w:type="dxa"/>
            <w:tcBorders>
              <w:top w:val="nil"/>
              <w:left w:val="nil"/>
              <w:bottom w:val="nil"/>
              <w:right w:val="nil"/>
            </w:tcBorders>
          </w:tcPr>
          <w:p w14:paraId="43D486FD"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r w:rsidRPr="007F5598">
              <w:rPr>
                <w:rFonts w:ascii="Arial" w:eastAsia="Times New Roman" w:hAnsi="Arial" w:cs="Arial"/>
                <w:sz w:val="20"/>
                <w:szCs w:val="20"/>
                <w:lang w:val="de-DE" w:eastAsia="de-CH"/>
              </w:rPr>
              <w:t>1.1.</w:t>
            </w:r>
          </w:p>
        </w:tc>
        <w:tc>
          <w:tcPr>
            <w:tcW w:w="9141" w:type="dxa"/>
            <w:tcBorders>
              <w:top w:val="nil"/>
              <w:left w:val="nil"/>
              <w:bottom w:val="nil"/>
              <w:right w:val="nil"/>
            </w:tcBorders>
          </w:tcPr>
          <w:p w14:paraId="4B4B67DC"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Der Bauherr </w:t>
            </w:r>
            <w:r w:rsidRPr="007F5598">
              <w:rPr>
                <w:rFonts w:ascii="Arial" w:eastAsia="Times New Roman" w:hAnsi="Arial" w:cs="Arial"/>
                <w:i/>
                <w:sz w:val="20"/>
                <w:szCs w:val="20"/>
                <w:lang w:val="de-DE" w:eastAsia="de-CH"/>
              </w:rPr>
              <w:t>(Name und Adresse)</w:t>
            </w:r>
            <w:r w:rsidRPr="007F5598">
              <w:rPr>
                <w:rFonts w:ascii="Arial" w:eastAsia="Times New Roman" w:hAnsi="Arial" w:cs="Arial"/>
                <w:sz w:val="20"/>
                <w:szCs w:val="20"/>
                <w:lang w:val="de-DE" w:eastAsia="de-CH"/>
              </w:rPr>
              <w:t>: ....................................................................................................</w:t>
            </w:r>
          </w:p>
          <w:p w14:paraId="26DC357F"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lässt das folgende Bauobjekt erstellen: ……………………………………</w:t>
            </w:r>
            <w:proofErr w:type="gramStart"/>
            <w:r w:rsidRPr="007F5598">
              <w:rPr>
                <w:rFonts w:ascii="Arial" w:eastAsia="Times New Roman" w:hAnsi="Arial" w:cs="Arial"/>
                <w:sz w:val="20"/>
                <w:szCs w:val="20"/>
                <w:lang w:val="de-DE" w:eastAsia="de-CH"/>
              </w:rPr>
              <w:t>…….</w:t>
            </w:r>
            <w:proofErr w:type="gramEnd"/>
            <w:r w:rsidRPr="007F5598">
              <w:rPr>
                <w:rFonts w:ascii="Arial" w:eastAsia="Times New Roman" w:hAnsi="Arial" w:cs="Arial"/>
                <w:sz w:val="20"/>
                <w:szCs w:val="20"/>
                <w:lang w:val="de-DE" w:eastAsia="de-CH"/>
              </w:rPr>
              <w:t>…………………………</w:t>
            </w:r>
          </w:p>
          <w:p w14:paraId="68FD030E"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p>
        </w:tc>
      </w:tr>
      <w:tr w:rsidR="007F5598" w:rsidRPr="007F5598" w14:paraId="3B25984F" w14:textId="77777777" w:rsidTr="003E1B2F">
        <w:tc>
          <w:tcPr>
            <w:tcW w:w="709" w:type="dxa"/>
            <w:tcBorders>
              <w:top w:val="nil"/>
              <w:left w:val="nil"/>
              <w:bottom w:val="nil"/>
              <w:right w:val="nil"/>
            </w:tcBorders>
          </w:tcPr>
          <w:p w14:paraId="20C15FBE"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1.2.</w:t>
            </w:r>
          </w:p>
        </w:tc>
        <w:tc>
          <w:tcPr>
            <w:tcW w:w="9141" w:type="dxa"/>
            <w:tcBorders>
              <w:top w:val="nil"/>
              <w:left w:val="nil"/>
              <w:bottom w:val="nil"/>
              <w:right w:val="nil"/>
            </w:tcBorders>
          </w:tcPr>
          <w:p w14:paraId="3582C41B"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Bauleitung des Bauherrn: ………………………………….....................................................................</w:t>
            </w:r>
          </w:p>
          <w:p w14:paraId="74AA0F9B"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78F89638" w14:textId="77777777" w:rsidTr="003E1B2F">
        <w:tc>
          <w:tcPr>
            <w:tcW w:w="709" w:type="dxa"/>
            <w:tcBorders>
              <w:top w:val="nil"/>
              <w:left w:val="nil"/>
              <w:bottom w:val="nil"/>
              <w:right w:val="nil"/>
            </w:tcBorders>
          </w:tcPr>
          <w:p w14:paraId="2C50D0DD"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1.3.</w:t>
            </w:r>
          </w:p>
        </w:tc>
        <w:tc>
          <w:tcPr>
            <w:tcW w:w="9141" w:type="dxa"/>
            <w:tcBorders>
              <w:top w:val="nil"/>
              <w:left w:val="nil"/>
              <w:bottom w:val="nil"/>
              <w:right w:val="nil"/>
            </w:tcBorders>
          </w:tcPr>
          <w:p w14:paraId="336970AC"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Der Besteller, mit welchem der UN einen Werkvertrag abgeschlossen hat, ist der Bauherr gem. Ziff. 1.1.</w:t>
            </w:r>
          </w:p>
          <w:p w14:paraId="6F144DC6"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7E028531" w14:textId="77777777" w:rsidTr="003E1B2F">
        <w:tc>
          <w:tcPr>
            <w:tcW w:w="709" w:type="dxa"/>
            <w:tcBorders>
              <w:top w:val="nil"/>
              <w:left w:val="nil"/>
              <w:bottom w:val="single" w:sz="4" w:space="0" w:color="auto"/>
              <w:right w:val="nil"/>
            </w:tcBorders>
          </w:tcPr>
          <w:p w14:paraId="73A7D4C2" w14:textId="457EA60D" w:rsidR="007F5598" w:rsidRPr="007F5598" w:rsidRDefault="00DA04ED"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Pr>
                <w:rFonts w:ascii="Arial" w:eastAsia="Times New Roman" w:hAnsi="Arial" w:cs="Arial"/>
                <w:sz w:val="20"/>
                <w:szCs w:val="20"/>
                <w:lang w:val="de-DE" w:eastAsia="de-CH"/>
              </w:rPr>
              <w:t> </w:t>
            </w:r>
            <w:r w:rsidR="007F5598" w:rsidRPr="007F5598">
              <w:rPr>
                <w:rFonts w:ascii="Arial" w:eastAsia="Times New Roman" w:hAnsi="Arial" w:cs="Arial"/>
                <w:sz w:val="20"/>
                <w:szCs w:val="20"/>
                <w:lang w:val="de-DE" w:eastAsia="de-CH"/>
              </w:rPr>
              <w:t>1.4.</w:t>
            </w:r>
          </w:p>
        </w:tc>
        <w:tc>
          <w:tcPr>
            <w:tcW w:w="9141" w:type="dxa"/>
            <w:tcBorders>
              <w:top w:val="nil"/>
              <w:left w:val="nil"/>
              <w:bottom w:val="single" w:sz="4" w:space="0" w:color="auto"/>
              <w:right w:val="nil"/>
            </w:tcBorders>
          </w:tcPr>
          <w:p w14:paraId="0899FE68" w14:textId="488A39EC" w:rsidR="007F5598" w:rsidRPr="00DA04ED" w:rsidRDefault="002B6853"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DA04ED">
              <w:rPr>
                <w:rFonts w:ascii="Arial" w:eastAsia="Times New Roman" w:hAnsi="Arial" w:cs="Arial"/>
                <w:sz w:val="20"/>
                <w:szCs w:val="20"/>
                <w:lang w:val="de-DE" w:eastAsia="de-CH"/>
              </w:rPr>
              <w:t>Berechtigung Beizug Subunternehmer</w:t>
            </w:r>
            <w:r w:rsidR="007F5598" w:rsidRPr="00DA04ED">
              <w:rPr>
                <w:rFonts w:ascii="Arial" w:eastAsia="Times New Roman" w:hAnsi="Arial" w:cs="Arial"/>
                <w:sz w:val="20"/>
                <w:szCs w:val="20"/>
                <w:lang w:val="de-DE" w:eastAsia="de-CH"/>
              </w:rPr>
              <w:t>:</w:t>
            </w:r>
          </w:p>
          <w:p w14:paraId="16C18CDD" w14:textId="487B2A64" w:rsidR="007F5598" w:rsidRPr="00DA04ED"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DA04ED">
              <w:rPr>
                <w:rFonts w:ascii="Arial" w:eastAsia="Times New Roman" w:hAnsi="Arial" w:cs="Arial"/>
                <w:sz w:val="20"/>
                <w:szCs w:val="20"/>
                <w:lang w:val="de-DE" w:eastAsia="de-CH"/>
              </w:rPr>
              <w:t>De</w:t>
            </w:r>
            <w:r w:rsidR="002B6853" w:rsidRPr="00DA04ED">
              <w:rPr>
                <w:rFonts w:ascii="Arial" w:eastAsia="Times New Roman" w:hAnsi="Arial" w:cs="Arial"/>
                <w:sz w:val="20"/>
                <w:szCs w:val="20"/>
                <w:lang w:val="de-DE" w:eastAsia="de-CH"/>
              </w:rPr>
              <w:t xml:space="preserve">r UN </w:t>
            </w:r>
            <w:r w:rsidR="00E8053B" w:rsidRPr="00DA04ED">
              <w:rPr>
                <w:rFonts w:ascii="Arial" w:eastAsia="Times New Roman" w:hAnsi="Arial" w:cs="Arial"/>
                <w:sz w:val="20"/>
                <w:szCs w:val="20"/>
                <w:lang w:val="de-DE" w:eastAsia="de-CH"/>
              </w:rPr>
              <w:t xml:space="preserve">ist gestützt auf den </w:t>
            </w:r>
            <w:proofErr w:type="gramStart"/>
            <w:r w:rsidR="00D33145" w:rsidRPr="00DA04ED">
              <w:rPr>
                <w:rFonts w:ascii="Arial" w:eastAsia="Times New Roman" w:hAnsi="Arial" w:cs="Arial"/>
                <w:sz w:val="20"/>
                <w:szCs w:val="20"/>
                <w:lang w:val="de-DE" w:eastAsia="de-CH"/>
              </w:rPr>
              <w:t>zwischen dem Bauherr</w:t>
            </w:r>
            <w:proofErr w:type="gramEnd"/>
            <w:r w:rsidR="00D33145" w:rsidRPr="00DA04ED">
              <w:rPr>
                <w:rFonts w:ascii="Arial" w:eastAsia="Times New Roman" w:hAnsi="Arial" w:cs="Arial"/>
                <w:sz w:val="20"/>
                <w:szCs w:val="20"/>
                <w:lang w:val="de-DE" w:eastAsia="de-CH"/>
              </w:rPr>
              <w:t xml:space="preserve"> und dem UN geltenden </w:t>
            </w:r>
            <w:r w:rsidR="00E8053B" w:rsidRPr="00DA04ED">
              <w:rPr>
                <w:rFonts w:ascii="Arial" w:eastAsia="Times New Roman" w:hAnsi="Arial" w:cs="Arial"/>
                <w:sz w:val="20"/>
                <w:szCs w:val="20"/>
                <w:lang w:val="de-DE" w:eastAsia="de-CH"/>
              </w:rPr>
              <w:t>Werkvertrag berechtigt</w:t>
            </w:r>
            <w:r w:rsidR="002B6853" w:rsidRPr="00DA04ED">
              <w:rPr>
                <w:rFonts w:ascii="Arial" w:eastAsia="Times New Roman" w:hAnsi="Arial" w:cs="Arial"/>
                <w:sz w:val="20"/>
                <w:szCs w:val="20"/>
                <w:lang w:val="de-DE" w:eastAsia="de-CH"/>
              </w:rPr>
              <w:t>, vorliegend einen SU beizuziehen.</w:t>
            </w:r>
          </w:p>
          <w:p w14:paraId="1A45ACCA" w14:textId="77777777" w:rsidR="007F5598" w:rsidRPr="00DA04ED"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2B87A72F" w14:textId="77777777" w:rsidTr="003E1B2F">
        <w:tc>
          <w:tcPr>
            <w:tcW w:w="709" w:type="dxa"/>
            <w:tcBorders>
              <w:top w:val="single" w:sz="4" w:space="0" w:color="auto"/>
              <w:left w:val="nil"/>
              <w:bottom w:val="nil"/>
              <w:right w:val="nil"/>
            </w:tcBorders>
          </w:tcPr>
          <w:p w14:paraId="41BC9167"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7A22E5C5"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b/>
                <w:sz w:val="20"/>
                <w:szCs w:val="20"/>
                <w:u w:val="single"/>
                <w:lang w:val="de-DE" w:eastAsia="de-CH"/>
              </w:rPr>
              <w:t>2.</w:t>
            </w:r>
          </w:p>
        </w:tc>
        <w:tc>
          <w:tcPr>
            <w:tcW w:w="9141" w:type="dxa"/>
            <w:tcBorders>
              <w:top w:val="single" w:sz="4" w:space="0" w:color="auto"/>
              <w:left w:val="nil"/>
              <w:bottom w:val="nil"/>
              <w:right w:val="nil"/>
            </w:tcBorders>
          </w:tcPr>
          <w:p w14:paraId="27D5B01A"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4BD1A0E6"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Vertragsgegenstand</w:t>
            </w:r>
          </w:p>
          <w:p w14:paraId="44166E06"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p>
        </w:tc>
      </w:tr>
      <w:tr w:rsidR="007F5598" w:rsidRPr="007F5598" w14:paraId="0A872007" w14:textId="77777777" w:rsidTr="003E1B2F">
        <w:tc>
          <w:tcPr>
            <w:tcW w:w="709" w:type="dxa"/>
            <w:tcBorders>
              <w:top w:val="nil"/>
              <w:left w:val="nil"/>
              <w:bottom w:val="nil"/>
              <w:right w:val="nil"/>
            </w:tcBorders>
          </w:tcPr>
          <w:p w14:paraId="0E258919"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c>
          <w:tcPr>
            <w:tcW w:w="9141" w:type="dxa"/>
            <w:tcBorders>
              <w:top w:val="nil"/>
              <w:left w:val="nil"/>
              <w:bottom w:val="nil"/>
              <w:right w:val="nil"/>
            </w:tcBorders>
          </w:tcPr>
          <w:p w14:paraId="51094173"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Der Unternehmer (UN) überträgt dem Subunternehmer (SU) die nachgenannten Leistungen und Lieferungen:</w:t>
            </w:r>
          </w:p>
          <w:p w14:paraId="6B20A98C"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5F1558B8"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w:t>
            </w:r>
          </w:p>
          <w:p w14:paraId="50F9643C"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173203A2" w14:textId="77777777" w:rsidTr="003E1B2F">
        <w:tc>
          <w:tcPr>
            <w:tcW w:w="709" w:type="dxa"/>
            <w:tcBorders>
              <w:top w:val="single" w:sz="4" w:space="0" w:color="auto"/>
              <w:left w:val="nil"/>
              <w:bottom w:val="nil"/>
              <w:right w:val="nil"/>
            </w:tcBorders>
          </w:tcPr>
          <w:p w14:paraId="7CE451EE"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5E2809CD"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b/>
                <w:sz w:val="20"/>
                <w:szCs w:val="20"/>
                <w:u w:val="single"/>
                <w:lang w:val="de-DE" w:eastAsia="de-CH"/>
              </w:rPr>
              <w:t>3.</w:t>
            </w:r>
          </w:p>
        </w:tc>
        <w:tc>
          <w:tcPr>
            <w:tcW w:w="9141" w:type="dxa"/>
            <w:tcBorders>
              <w:top w:val="single" w:sz="4" w:space="0" w:color="auto"/>
              <w:left w:val="nil"/>
              <w:bottom w:val="nil"/>
              <w:right w:val="nil"/>
            </w:tcBorders>
          </w:tcPr>
          <w:p w14:paraId="410CDE81"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Arial"/>
                <w:b/>
                <w:sz w:val="20"/>
                <w:szCs w:val="20"/>
                <w:u w:val="single"/>
                <w:lang w:val="de-DE" w:eastAsia="de-CH"/>
              </w:rPr>
            </w:pPr>
          </w:p>
          <w:p w14:paraId="25C0DD52"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Vertragsbestandteile und Rangordnungen</w:t>
            </w:r>
          </w:p>
          <w:p w14:paraId="72F76030"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Arial"/>
                <w:b/>
                <w:sz w:val="20"/>
                <w:szCs w:val="20"/>
                <w:u w:val="single"/>
                <w:lang w:val="de-DE" w:eastAsia="de-CH"/>
              </w:rPr>
            </w:pPr>
          </w:p>
        </w:tc>
      </w:tr>
      <w:tr w:rsidR="007F5598" w:rsidRPr="007F5598" w14:paraId="395D1E09" w14:textId="77777777" w:rsidTr="003E1B2F">
        <w:tc>
          <w:tcPr>
            <w:tcW w:w="709" w:type="dxa"/>
            <w:tcBorders>
              <w:top w:val="nil"/>
              <w:left w:val="nil"/>
              <w:bottom w:val="nil"/>
              <w:right w:val="nil"/>
            </w:tcBorders>
          </w:tcPr>
          <w:p w14:paraId="74C20A6E"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3.1.</w:t>
            </w:r>
          </w:p>
        </w:tc>
        <w:tc>
          <w:tcPr>
            <w:tcW w:w="9141" w:type="dxa"/>
            <w:tcBorders>
              <w:top w:val="nil"/>
              <w:left w:val="nil"/>
              <w:bottom w:val="nil"/>
              <w:right w:val="nil"/>
            </w:tcBorders>
          </w:tcPr>
          <w:p w14:paraId="53172116"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Die folgenden Unterlagen sind Bestandteile dieses Vertrages in der nachstehenden Rangordnung, die bei Widersprüchen gilt:</w:t>
            </w:r>
          </w:p>
        </w:tc>
      </w:tr>
      <w:tr w:rsidR="007F5598" w:rsidRPr="007F5598" w14:paraId="16B044C9" w14:textId="77777777" w:rsidTr="003E1B2F">
        <w:tc>
          <w:tcPr>
            <w:tcW w:w="709" w:type="dxa"/>
            <w:tcBorders>
              <w:top w:val="nil"/>
              <w:left w:val="nil"/>
              <w:bottom w:val="nil"/>
              <w:right w:val="nil"/>
            </w:tcBorders>
          </w:tcPr>
          <w:p w14:paraId="44561F54"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3.1.1.</w:t>
            </w:r>
          </w:p>
        </w:tc>
        <w:tc>
          <w:tcPr>
            <w:tcW w:w="9141" w:type="dxa"/>
            <w:tcBorders>
              <w:top w:val="nil"/>
              <w:left w:val="nil"/>
              <w:bottom w:val="nil"/>
              <w:right w:val="nil"/>
            </w:tcBorders>
          </w:tcPr>
          <w:p w14:paraId="36FCAE1C" w14:textId="3C06411A"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Der Werkvertrag (mit sämtlichen Vertragsbestandteilen) zwischen dem Bauherrn und dem Unternehmer </w:t>
            </w:r>
            <w:r w:rsidR="00F9239B">
              <w:rPr>
                <w:rFonts w:ascii="Arial" w:eastAsia="Times New Roman" w:hAnsi="Arial" w:cs="Arial"/>
                <w:sz w:val="20"/>
                <w:szCs w:val="20"/>
                <w:lang w:val="de-DE" w:eastAsia="de-CH"/>
              </w:rPr>
              <w:t>(Anhang /Beilage)</w:t>
            </w:r>
          </w:p>
        </w:tc>
      </w:tr>
      <w:tr w:rsidR="007F5598" w:rsidRPr="007F5598" w14:paraId="01B1752B" w14:textId="77777777" w:rsidTr="003E1B2F">
        <w:tc>
          <w:tcPr>
            <w:tcW w:w="709" w:type="dxa"/>
            <w:tcBorders>
              <w:top w:val="nil"/>
              <w:left w:val="nil"/>
              <w:bottom w:val="nil"/>
              <w:right w:val="nil"/>
            </w:tcBorders>
          </w:tcPr>
          <w:p w14:paraId="034B99FB"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3.1.2.</w:t>
            </w:r>
          </w:p>
        </w:tc>
        <w:tc>
          <w:tcPr>
            <w:tcW w:w="9141" w:type="dxa"/>
            <w:tcBorders>
              <w:top w:val="nil"/>
              <w:left w:val="nil"/>
              <w:bottom w:val="nil"/>
              <w:right w:val="nil"/>
            </w:tcBorders>
          </w:tcPr>
          <w:p w14:paraId="065EE630"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Die vorliegende ausgefertigte Vertragsurkunde inklusive Anhänge (wie z.B. die Vollmacht)</w:t>
            </w:r>
          </w:p>
        </w:tc>
      </w:tr>
      <w:tr w:rsidR="007F5598" w:rsidRPr="007F5598" w14:paraId="42E2F672" w14:textId="77777777" w:rsidTr="003E1B2F">
        <w:tc>
          <w:tcPr>
            <w:tcW w:w="709" w:type="dxa"/>
            <w:tcBorders>
              <w:top w:val="nil"/>
              <w:left w:val="nil"/>
              <w:bottom w:val="nil"/>
              <w:right w:val="nil"/>
            </w:tcBorders>
          </w:tcPr>
          <w:p w14:paraId="0FE89FCC"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3.1.3.</w:t>
            </w:r>
          </w:p>
        </w:tc>
        <w:tc>
          <w:tcPr>
            <w:tcW w:w="9141" w:type="dxa"/>
            <w:tcBorders>
              <w:top w:val="nil"/>
              <w:left w:val="nil"/>
              <w:bottom w:val="nil"/>
              <w:right w:val="nil"/>
            </w:tcBorders>
          </w:tcPr>
          <w:p w14:paraId="6A470DA2"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Das Leistungsverzeichnis mit den Preisen</w:t>
            </w:r>
          </w:p>
        </w:tc>
      </w:tr>
      <w:tr w:rsidR="007F5598" w:rsidRPr="007F5598" w14:paraId="04C79858" w14:textId="77777777" w:rsidTr="003E1B2F">
        <w:tc>
          <w:tcPr>
            <w:tcW w:w="709" w:type="dxa"/>
            <w:tcBorders>
              <w:top w:val="nil"/>
              <w:left w:val="nil"/>
              <w:bottom w:val="nil"/>
              <w:right w:val="nil"/>
            </w:tcBorders>
          </w:tcPr>
          <w:p w14:paraId="1815435E"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3.1.4.</w:t>
            </w:r>
          </w:p>
        </w:tc>
        <w:tc>
          <w:tcPr>
            <w:tcW w:w="9141" w:type="dxa"/>
            <w:tcBorders>
              <w:top w:val="nil"/>
              <w:left w:val="nil"/>
              <w:bottom w:val="nil"/>
              <w:right w:val="nil"/>
            </w:tcBorders>
          </w:tcPr>
          <w:p w14:paraId="02C6195C"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Die Angaben des SU</w:t>
            </w:r>
          </w:p>
        </w:tc>
      </w:tr>
      <w:tr w:rsidR="007F5598" w:rsidRPr="007F5598" w14:paraId="7D6B2A30" w14:textId="77777777" w:rsidTr="003E1B2F">
        <w:tc>
          <w:tcPr>
            <w:tcW w:w="709" w:type="dxa"/>
            <w:tcBorders>
              <w:top w:val="nil"/>
              <w:left w:val="nil"/>
              <w:bottom w:val="nil"/>
              <w:right w:val="nil"/>
            </w:tcBorders>
          </w:tcPr>
          <w:p w14:paraId="782C2B1B"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lastRenderedPageBreak/>
              <w:t>3.1.5.</w:t>
            </w:r>
          </w:p>
        </w:tc>
        <w:tc>
          <w:tcPr>
            <w:tcW w:w="9141" w:type="dxa"/>
            <w:tcBorders>
              <w:top w:val="nil"/>
              <w:left w:val="nil"/>
              <w:bottom w:val="nil"/>
              <w:right w:val="nil"/>
            </w:tcBorders>
          </w:tcPr>
          <w:p w14:paraId="517E920D"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Die Norm SIA 118 sowie die übrigen anwendbaren SIA-Normen</w:t>
            </w:r>
          </w:p>
          <w:p w14:paraId="7FB5D2F6"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69D7D71A" w14:textId="77777777" w:rsidTr="003E1B2F">
        <w:tc>
          <w:tcPr>
            <w:tcW w:w="709" w:type="dxa"/>
            <w:tcBorders>
              <w:top w:val="nil"/>
              <w:left w:val="nil"/>
              <w:bottom w:val="nil"/>
              <w:right w:val="nil"/>
            </w:tcBorders>
          </w:tcPr>
          <w:p w14:paraId="133E7956"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3.2.</w:t>
            </w:r>
          </w:p>
        </w:tc>
        <w:tc>
          <w:tcPr>
            <w:tcW w:w="9141" w:type="dxa"/>
            <w:tcBorders>
              <w:top w:val="nil"/>
              <w:left w:val="nil"/>
              <w:bottom w:val="nil"/>
              <w:right w:val="nil"/>
            </w:tcBorders>
          </w:tcPr>
          <w:p w14:paraId="5EC1A27F"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UN und SU übernehmen die Bestimmungen der Norm SIA 118 gemäss der vorstehenden Rangordnung.</w:t>
            </w:r>
          </w:p>
          <w:p w14:paraId="4583BC33"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0D7B5C2C" w14:textId="77777777" w:rsidTr="003E1B2F">
        <w:tc>
          <w:tcPr>
            <w:tcW w:w="709" w:type="dxa"/>
            <w:tcBorders>
              <w:top w:val="nil"/>
              <w:left w:val="nil"/>
              <w:bottom w:val="nil"/>
              <w:right w:val="nil"/>
            </w:tcBorders>
          </w:tcPr>
          <w:p w14:paraId="1863F3D6"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3.3.</w:t>
            </w:r>
          </w:p>
        </w:tc>
        <w:tc>
          <w:tcPr>
            <w:tcW w:w="9141" w:type="dxa"/>
            <w:tcBorders>
              <w:top w:val="nil"/>
              <w:left w:val="nil"/>
              <w:bottom w:val="nil"/>
              <w:right w:val="nil"/>
            </w:tcBorders>
          </w:tcPr>
          <w:p w14:paraId="4D8E2817"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Wo die Norm SIA 118 vom Bauherrn oder von der Bauleitung spricht, ist darunter betreffend vorliegendem Subunternehmervertrag der UN zu verstehen.</w:t>
            </w:r>
          </w:p>
          <w:p w14:paraId="61A4E1E8"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7D25A06F" w14:textId="77777777" w:rsidTr="003E1B2F">
        <w:tc>
          <w:tcPr>
            <w:tcW w:w="709" w:type="dxa"/>
            <w:tcBorders>
              <w:top w:val="nil"/>
              <w:left w:val="nil"/>
              <w:bottom w:val="nil"/>
              <w:right w:val="nil"/>
            </w:tcBorders>
          </w:tcPr>
          <w:p w14:paraId="508BC41F"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3.4.</w:t>
            </w:r>
          </w:p>
          <w:p w14:paraId="1CEFC5AF"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c>
          <w:tcPr>
            <w:tcW w:w="9141" w:type="dxa"/>
            <w:tcBorders>
              <w:top w:val="nil"/>
              <w:left w:val="nil"/>
              <w:bottom w:val="nil"/>
              <w:right w:val="nil"/>
            </w:tcBorders>
          </w:tcPr>
          <w:p w14:paraId="357F9E0C"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Wo die Norm SIA 118 vom UN spricht, ist darunter der SU des vorliegenden Vertrages zu verstehen.</w:t>
            </w:r>
          </w:p>
          <w:p w14:paraId="7BDEF32B"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Mit dem Begriff Werkvertrag in der Norm SIA 118 ist der vorliegende Vertrag und nicht etwa der Hauptvertrag gemeint.</w:t>
            </w:r>
          </w:p>
          <w:p w14:paraId="3323BD65"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366556C3" w14:textId="77777777" w:rsidTr="003E1B2F">
        <w:tc>
          <w:tcPr>
            <w:tcW w:w="709" w:type="dxa"/>
            <w:tcBorders>
              <w:top w:val="nil"/>
              <w:left w:val="nil"/>
              <w:bottom w:val="nil"/>
              <w:right w:val="nil"/>
            </w:tcBorders>
          </w:tcPr>
          <w:p w14:paraId="2788ACE0"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3.5.</w:t>
            </w:r>
          </w:p>
          <w:p w14:paraId="415CCC3D"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20142936"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c>
          <w:tcPr>
            <w:tcW w:w="9141" w:type="dxa"/>
            <w:tcBorders>
              <w:top w:val="nil"/>
              <w:left w:val="nil"/>
              <w:bottom w:val="nil"/>
              <w:right w:val="nil"/>
            </w:tcBorders>
          </w:tcPr>
          <w:p w14:paraId="407DC96B"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Weitere geltende Unterlagen: </w:t>
            </w:r>
          </w:p>
          <w:p w14:paraId="34A4EEAE"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w:t>
            </w:r>
          </w:p>
        </w:tc>
      </w:tr>
      <w:tr w:rsidR="007F5598" w:rsidRPr="007F5598" w14:paraId="54AA2B2F" w14:textId="77777777" w:rsidTr="003E1B2F">
        <w:tc>
          <w:tcPr>
            <w:tcW w:w="709" w:type="dxa"/>
            <w:tcBorders>
              <w:top w:val="single" w:sz="4" w:space="0" w:color="auto"/>
              <w:left w:val="nil"/>
              <w:bottom w:val="nil"/>
              <w:right w:val="nil"/>
            </w:tcBorders>
          </w:tcPr>
          <w:p w14:paraId="68BE509A"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68271503"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b/>
                <w:sz w:val="20"/>
                <w:szCs w:val="20"/>
                <w:u w:val="single"/>
                <w:lang w:val="de-DE" w:eastAsia="de-CH"/>
              </w:rPr>
              <w:t>4.</w:t>
            </w:r>
          </w:p>
        </w:tc>
        <w:tc>
          <w:tcPr>
            <w:tcW w:w="9141" w:type="dxa"/>
            <w:tcBorders>
              <w:top w:val="single" w:sz="4" w:space="0" w:color="auto"/>
              <w:left w:val="nil"/>
              <w:bottom w:val="nil"/>
              <w:right w:val="nil"/>
            </w:tcBorders>
          </w:tcPr>
          <w:p w14:paraId="3E5DF19A"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350A6ECC"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Verkehr zwischen UN und SU</w:t>
            </w:r>
          </w:p>
          <w:p w14:paraId="6C495762"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p>
        </w:tc>
      </w:tr>
      <w:tr w:rsidR="007F5598" w:rsidRPr="007F5598" w14:paraId="6A5D8D5D" w14:textId="77777777" w:rsidTr="003E1B2F">
        <w:tc>
          <w:tcPr>
            <w:tcW w:w="709" w:type="dxa"/>
            <w:tcBorders>
              <w:top w:val="nil"/>
              <w:left w:val="nil"/>
              <w:bottom w:val="nil"/>
              <w:right w:val="nil"/>
            </w:tcBorders>
          </w:tcPr>
          <w:p w14:paraId="1F478929"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4.1.</w:t>
            </w:r>
          </w:p>
        </w:tc>
        <w:tc>
          <w:tcPr>
            <w:tcW w:w="9141" w:type="dxa"/>
            <w:tcBorders>
              <w:top w:val="nil"/>
              <w:left w:val="nil"/>
              <w:bottom w:val="nil"/>
              <w:right w:val="nil"/>
            </w:tcBorders>
          </w:tcPr>
          <w:p w14:paraId="1665B0A1"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Der SU hat sich in allen Fragen der Vertragserfüllung ausschliesslich an den UN zu halten, und nur </w:t>
            </w:r>
            <w:proofErr w:type="gramStart"/>
            <w:r w:rsidRPr="007F5598">
              <w:rPr>
                <w:rFonts w:ascii="Arial" w:eastAsia="Times New Roman" w:hAnsi="Arial" w:cs="Arial"/>
                <w:sz w:val="20"/>
                <w:szCs w:val="20"/>
                <w:lang w:val="de-DE" w:eastAsia="de-CH"/>
              </w:rPr>
              <w:t>von diesem Weisungen</w:t>
            </w:r>
            <w:proofErr w:type="gramEnd"/>
            <w:r w:rsidRPr="007F5598">
              <w:rPr>
                <w:rFonts w:ascii="Arial" w:eastAsia="Times New Roman" w:hAnsi="Arial" w:cs="Arial"/>
                <w:sz w:val="20"/>
                <w:szCs w:val="20"/>
                <w:lang w:val="de-DE" w:eastAsia="de-CH"/>
              </w:rPr>
              <w:t xml:space="preserve"> entgegenzunehmen. Durch Aufträge, Weisungen, Anzeigen usw., welche der SU von anderen Personen oder Firmen als vom UN entgegennimmt, wird der UN in keiner Weise verpflichtet oder belastet.</w:t>
            </w:r>
          </w:p>
          <w:p w14:paraId="5635D5F2"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4D130096" w14:textId="77777777" w:rsidTr="003E1B2F">
        <w:tc>
          <w:tcPr>
            <w:tcW w:w="709" w:type="dxa"/>
            <w:tcBorders>
              <w:top w:val="nil"/>
              <w:left w:val="nil"/>
              <w:bottom w:val="nil"/>
              <w:right w:val="nil"/>
            </w:tcBorders>
          </w:tcPr>
          <w:p w14:paraId="22050A92"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4.2.</w:t>
            </w:r>
          </w:p>
        </w:tc>
        <w:tc>
          <w:tcPr>
            <w:tcW w:w="9141" w:type="dxa"/>
            <w:tcBorders>
              <w:top w:val="nil"/>
              <w:left w:val="nil"/>
              <w:bottom w:val="nil"/>
              <w:right w:val="nil"/>
            </w:tcBorders>
          </w:tcPr>
          <w:p w14:paraId="36733817" w14:textId="77777777" w:rsidR="007F5598" w:rsidRPr="007F5598" w:rsidRDefault="007F5598" w:rsidP="007F5598">
            <w:pPr>
              <w:tabs>
                <w:tab w:val="right" w:pos="8789"/>
              </w:tabs>
              <w:overflowPunct w:val="0"/>
              <w:autoSpaceDE w:val="0"/>
              <w:autoSpaceDN w:val="0"/>
              <w:adjustRightInd w:val="0"/>
              <w:spacing w:after="0" w:line="360"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Als Ausnahmen zu Punkt 4.1. gilt die folgende Regelung:</w:t>
            </w:r>
          </w:p>
          <w:p w14:paraId="7D3B94E8" w14:textId="77777777" w:rsidR="007F5598" w:rsidRPr="007F5598" w:rsidRDefault="007F5598" w:rsidP="007F5598">
            <w:pPr>
              <w:tabs>
                <w:tab w:val="right" w:pos="8789"/>
              </w:tabs>
              <w:overflowPunct w:val="0"/>
              <w:autoSpaceDE w:val="0"/>
              <w:autoSpaceDN w:val="0"/>
              <w:adjustRightInd w:val="0"/>
              <w:spacing w:after="0" w:line="240"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Die Bauleitung, der UN und der SU vereinbaren, dass die Bauleitung </w:t>
            </w:r>
            <w:proofErr w:type="gramStart"/>
            <w:r w:rsidRPr="007F5598">
              <w:rPr>
                <w:rFonts w:ascii="Arial" w:eastAsia="Times New Roman" w:hAnsi="Arial" w:cs="Arial"/>
                <w:sz w:val="20"/>
                <w:szCs w:val="20"/>
                <w:lang w:val="de-DE" w:eastAsia="de-CH"/>
              </w:rPr>
              <w:t>bezüglich technischen Weisungen</w:t>
            </w:r>
            <w:proofErr w:type="gramEnd"/>
            <w:r w:rsidRPr="007F5598">
              <w:rPr>
                <w:rFonts w:ascii="Arial" w:eastAsia="Times New Roman" w:hAnsi="Arial" w:cs="Arial"/>
                <w:sz w:val="20"/>
                <w:szCs w:val="20"/>
                <w:lang w:val="de-DE" w:eastAsia="de-CH"/>
              </w:rPr>
              <w:t xml:space="preserve"> und Aufwanderfassung direkt mit dem SU verkehrt.</w:t>
            </w:r>
          </w:p>
          <w:p w14:paraId="71CC7E37" w14:textId="77777777" w:rsidR="007F5598" w:rsidRPr="007F5598" w:rsidRDefault="007F5598" w:rsidP="007F5598">
            <w:pPr>
              <w:tabs>
                <w:tab w:val="right" w:pos="8789"/>
              </w:tabs>
              <w:overflowPunct w:val="0"/>
              <w:autoSpaceDE w:val="0"/>
              <w:autoSpaceDN w:val="0"/>
              <w:adjustRightInd w:val="0"/>
              <w:spacing w:after="0" w:line="240" w:lineRule="auto"/>
              <w:jc w:val="both"/>
              <w:textAlignment w:val="baseline"/>
              <w:rPr>
                <w:rFonts w:ascii="Arial" w:eastAsia="Times New Roman" w:hAnsi="Arial" w:cs="Arial"/>
                <w:sz w:val="20"/>
                <w:szCs w:val="20"/>
                <w:lang w:val="de-DE" w:eastAsia="de-CH"/>
              </w:rPr>
            </w:pPr>
          </w:p>
        </w:tc>
      </w:tr>
      <w:tr w:rsidR="007F5598" w:rsidRPr="007F5598" w14:paraId="7E13504C" w14:textId="77777777" w:rsidTr="003E1B2F">
        <w:tc>
          <w:tcPr>
            <w:tcW w:w="709" w:type="dxa"/>
            <w:tcBorders>
              <w:top w:val="nil"/>
              <w:left w:val="nil"/>
              <w:bottom w:val="single" w:sz="4" w:space="0" w:color="auto"/>
              <w:right w:val="nil"/>
            </w:tcBorders>
          </w:tcPr>
          <w:p w14:paraId="6D0A5707"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4.3.</w:t>
            </w:r>
          </w:p>
        </w:tc>
        <w:tc>
          <w:tcPr>
            <w:tcW w:w="9141" w:type="dxa"/>
            <w:tcBorders>
              <w:top w:val="nil"/>
              <w:left w:val="nil"/>
              <w:bottom w:val="single" w:sz="4" w:space="0" w:color="auto"/>
              <w:right w:val="nil"/>
            </w:tcBorders>
          </w:tcPr>
          <w:p w14:paraId="40B98DE5"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Beim Verfahren gem. Punkt 4.2. ist der SU dafür verantwortlich, dass der UN über die notwendigen Informationen verfügt.</w:t>
            </w:r>
          </w:p>
          <w:p w14:paraId="298568D4"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3723AD58" w14:textId="77777777" w:rsidTr="003E1B2F">
        <w:tc>
          <w:tcPr>
            <w:tcW w:w="709" w:type="dxa"/>
            <w:tcBorders>
              <w:top w:val="single" w:sz="4" w:space="0" w:color="auto"/>
              <w:left w:val="nil"/>
              <w:bottom w:val="nil"/>
              <w:right w:val="nil"/>
            </w:tcBorders>
          </w:tcPr>
          <w:p w14:paraId="45FC7828"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019A7CD0"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5.</w:t>
            </w:r>
          </w:p>
        </w:tc>
        <w:tc>
          <w:tcPr>
            <w:tcW w:w="9141" w:type="dxa"/>
            <w:tcBorders>
              <w:top w:val="single" w:sz="4" w:space="0" w:color="auto"/>
              <w:left w:val="nil"/>
              <w:bottom w:val="nil"/>
              <w:right w:val="nil"/>
            </w:tcBorders>
          </w:tcPr>
          <w:p w14:paraId="1EB2E8B8"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50969450"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Untervergabe durch den SU (Weitervergabe der Arbeiten)</w:t>
            </w:r>
          </w:p>
          <w:p w14:paraId="3BC4B29E" w14:textId="77777777" w:rsidR="007F5598" w:rsidRPr="007F5598" w:rsidRDefault="007F5598" w:rsidP="007F5598">
            <w:pPr>
              <w:pBdr>
                <w:left w:val="single" w:sz="4" w:space="4" w:color="auto"/>
                <w:right w:val="single" w:sz="4" w:space="4" w:color="auto"/>
              </w:pBdr>
              <w:overflowPunct w:val="0"/>
              <w:autoSpaceDE w:val="0"/>
              <w:autoSpaceDN w:val="0"/>
              <w:adjustRightInd w:val="0"/>
              <w:spacing w:after="0" w:line="280" w:lineRule="exact"/>
              <w:jc w:val="both"/>
              <w:textAlignment w:val="baseline"/>
              <w:rPr>
                <w:rFonts w:ascii="Arial" w:eastAsia="Times New Roman" w:hAnsi="Arial" w:cs="Times New Roman"/>
                <w:i/>
                <w:sz w:val="20"/>
                <w:szCs w:val="20"/>
                <w:lang w:val="de-DE" w:eastAsia="de-CH"/>
              </w:rPr>
            </w:pPr>
          </w:p>
          <w:p w14:paraId="040528A0" w14:textId="792C876F" w:rsidR="007F5598" w:rsidRPr="007F5598" w:rsidRDefault="007F5598" w:rsidP="007F5598">
            <w:pPr>
              <w:pBdr>
                <w:left w:val="single" w:sz="4" w:space="4" w:color="auto"/>
                <w:right w:val="single" w:sz="4" w:space="4" w:color="auto"/>
              </w:pBdr>
              <w:overflowPunct w:val="0"/>
              <w:autoSpaceDE w:val="0"/>
              <w:autoSpaceDN w:val="0"/>
              <w:adjustRightInd w:val="0"/>
              <w:spacing w:after="0" w:line="280" w:lineRule="exact"/>
              <w:jc w:val="both"/>
              <w:textAlignment w:val="baseline"/>
              <w:rPr>
                <w:rFonts w:ascii="Arial" w:eastAsia="Times New Roman" w:hAnsi="Arial" w:cs="Times New Roman"/>
                <w:i/>
                <w:sz w:val="20"/>
                <w:szCs w:val="20"/>
                <w:lang w:val="de-DE" w:eastAsia="de-CH"/>
              </w:rPr>
            </w:pPr>
            <w:r w:rsidRPr="007F5598">
              <w:rPr>
                <w:rFonts w:ascii="Arial" w:eastAsia="Times New Roman" w:hAnsi="Arial" w:cs="Times New Roman"/>
                <w:i/>
                <w:sz w:val="20"/>
                <w:szCs w:val="20"/>
                <w:lang w:val="de-DE" w:eastAsia="de-CH"/>
              </w:rPr>
              <w:t>Zutreffende Variante ankreuzen (keine Mehrfachnennungen möglich!):</w:t>
            </w:r>
          </w:p>
          <w:p w14:paraId="160DD72D" w14:textId="77777777" w:rsid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67C8CE04" w14:textId="77777777" w:rsidR="002B6853" w:rsidRPr="002B6853" w:rsidRDefault="002B6853"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r w:rsidRPr="002B6853">
              <w:rPr>
                <w:rFonts w:ascii="Arial" w:eastAsia="Times New Roman" w:hAnsi="Arial" w:cs="Arial"/>
                <w:b/>
                <w:sz w:val="20"/>
                <w:szCs w:val="20"/>
                <w:lang w:val="de-DE" w:eastAsia="de-CH"/>
              </w:rPr>
              <w:t>Variante 1 (Ziff. 5.1-5.2)</w:t>
            </w:r>
          </w:p>
          <w:p w14:paraId="54F431B4" w14:textId="541FECB5" w:rsidR="002B6853" w:rsidRPr="007F5598" w:rsidRDefault="002B6853"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tc>
      </w:tr>
      <w:tr w:rsidR="007F5598" w:rsidRPr="007F5598" w14:paraId="69C67155" w14:textId="77777777" w:rsidTr="003E1B2F">
        <w:tc>
          <w:tcPr>
            <w:tcW w:w="709" w:type="dxa"/>
            <w:tcBorders>
              <w:top w:val="nil"/>
              <w:left w:val="nil"/>
              <w:bottom w:val="nil"/>
              <w:right w:val="nil"/>
            </w:tcBorders>
          </w:tcPr>
          <w:p w14:paraId="6EBDD279"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c>
          <w:tcPr>
            <w:tcW w:w="9141" w:type="dxa"/>
            <w:tcBorders>
              <w:top w:val="nil"/>
              <w:left w:val="nil"/>
              <w:bottom w:val="nil"/>
              <w:right w:val="nil"/>
            </w:tcBorders>
          </w:tcPr>
          <w:p w14:paraId="03404D11" w14:textId="77777777" w:rsidR="007F5598" w:rsidRPr="007F5598" w:rsidRDefault="007F5598" w:rsidP="007F5598">
            <w:pPr>
              <w:tabs>
                <w:tab w:val="left" w:pos="213"/>
                <w:tab w:val="right" w:pos="8789"/>
              </w:tabs>
              <w:overflowPunct w:val="0"/>
              <w:autoSpaceDE w:val="0"/>
              <w:autoSpaceDN w:val="0"/>
              <w:adjustRightInd w:val="0"/>
              <w:spacing w:after="0" w:line="264" w:lineRule="auto"/>
              <w:ind w:left="780" w:hanging="780"/>
              <w:jc w:val="both"/>
              <w:textAlignment w:val="baseline"/>
              <w:rPr>
                <w:rFonts w:ascii="Arial" w:eastAsia="Times New Roman" w:hAnsi="Arial" w:cs="Times New Roman"/>
                <w:sz w:val="20"/>
                <w:szCs w:val="20"/>
                <w:lang w:val="de-DE" w:eastAsia="de-CH"/>
              </w:rPr>
            </w:pPr>
            <w:r w:rsidRPr="007F5598">
              <w:rPr>
                <w:rFonts w:ascii="Arial" w:eastAsia="Times New Roman" w:hAnsi="Arial" w:cs="Arial"/>
                <w:sz w:val="20"/>
                <w:szCs w:val="20"/>
                <w:lang w:val="de-DE" w:eastAsia="de-CH"/>
              </w:rPr>
              <w:t xml:space="preserve">□ 5.1.   </w:t>
            </w:r>
            <w:r w:rsidRPr="007F5598">
              <w:rPr>
                <w:rFonts w:ascii="Arial" w:eastAsia="Times New Roman" w:hAnsi="Arial" w:cs="Times New Roman"/>
                <w:sz w:val="20"/>
                <w:szCs w:val="20"/>
                <w:lang w:val="de-DE" w:eastAsia="de-CH"/>
              </w:rPr>
              <w:t>Der SU hat die ihm übertragenen Arbeiten aus diesem Vertrag persönlich auszuführen.  Die Weitervergabe (Untervergabe) von Arbeiten aus diesem Vertrag an Dritte (Subsubunternehmer) ist nicht zulässig.</w:t>
            </w:r>
          </w:p>
          <w:p w14:paraId="54D9483C" w14:textId="77777777" w:rsidR="007F5598" w:rsidRPr="007F5598" w:rsidRDefault="007F5598" w:rsidP="007F5598">
            <w:pPr>
              <w:tabs>
                <w:tab w:val="right" w:pos="8789"/>
              </w:tabs>
              <w:overflowPunct w:val="0"/>
              <w:autoSpaceDE w:val="0"/>
              <w:autoSpaceDN w:val="0"/>
              <w:adjustRightInd w:val="0"/>
              <w:spacing w:after="0" w:line="264" w:lineRule="auto"/>
              <w:ind w:left="780" w:hanging="780"/>
              <w:jc w:val="both"/>
              <w:textAlignment w:val="baseline"/>
              <w:rPr>
                <w:rFonts w:ascii="Arial" w:eastAsia="Times New Roman" w:hAnsi="Arial" w:cs="Times New Roman"/>
                <w:sz w:val="20"/>
                <w:szCs w:val="20"/>
                <w:lang w:val="de-DE" w:eastAsia="de-CH"/>
              </w:rPr>
            </w:pPr>
          </w:p>
          <w:p w14:paraId="2EB51572" w14:textId="1D946FBC" w:rsidR="007F5598" w:rsidRPr="007F5598" w:rsidRDefault="007F5598" w:rsidP="007F5598">
            <w:pPr>
              <w:tabs>
                <w:tab w:val="left" w:pos="213"/>
                <w:tab w:val="right" w:pos="8789"/>
              </w:tabs>
              <w:overflowPunct w:val="0"/>
              <w:autoSpaceDE w:val="0"/>
              <w:autoSpaceDN w:val="0"/>
              <w:adjustRightInd w:val="0"/>
              <w:spacing w:after="0" w:line="264" w:lineRule="auto"/>
              <w:ind w:left="780" w:hanging="780"/>
              <w:jc w:val="both"/>
              <w:textAlignment w:val="baseline"/>
              <w:rPr>
                <w:rFonts w:ascii="Arial" w:eastAsia="Times New Roman" w:hAnsi="Arial" w:cs="Times New Roman"/>
                <w:sz w:val="20"/>
                <w:szCs w:val="20"/>
                <w:lang w:val="de-DE" w:eastAsia="de-CH"/>
              </w:rPr>
            </w:pPr>
            <w:r w:rsidRPr="007F5598">
              <w:rPr>
                <w:rFonts w:ascii="Arial" w:eastAsia="Times New Roman" w:hAnsi="Arial" w:cs="Arial"/>
                <w:sz w:val="20"/>
                <w:szCs w:val="20"/>
                <w:lang w:val="de-DE" w:eastAsia="de-CH"/>
              </w:rPr>
              <w:t xml:space="preserve">    </w:t>
            </w:r>
            <w:proofErr w:type="gramStart"/>
            <w:r w:rsidRPr="007F5598">
              <w:rPr>
                <w:rFonts w:ascii="Arial" w:eastAsia="Times New Roman" w:hAnsi="Arial" w:cs="Arial"/>
                <w:sz w:val="20"/>
                <w:szCs w:val="20"/>
                <w:lang w:val="de-DE" w:eastAsia="de-CH"/>
              </w:rPr>
              <w:t xml:space="preserve">5.2. </w:t>
            </w:r>
            <w:r w:rsidR="00BE2AB4">
              <w:rPr>
                <w:rFonts w:ascii="Arial" w:eastAsia="Times New Roman" w:hAnsi="Arial" w:cs="Arial"/>
                <w:sz w:val="20"/>
                <w:szCs w:val="20"/>
                <w:lang w:val="de-DE" w:eastAsia="de-CH"/>
              </w:rPr>
              <w:t xml:space="preserve"> </w:t>
            </w:r>
            <w:r w:rsidRPr="007F5598">
              <w:rPr>
                <w:rFonts w:ascii="Arial" w:eastAsia="Times New Roman" w:hAnsi="Arial" w:cs="Times New Roman"/>
                <w:sz w:val="20"/>
                <w:szCs w:val="20"/>
                <w:lang w:val="de-DE" w:eastAsia="de-CH"/>
              </w:rPr>
              <w:t>Verstösst</w:t>
            </w:r>
            <w:proofErr w:type="gramEnd"/>
            <w:r w:rsidRPr="007F5598">
              <w:rPr>
                <w:rFonts w:ascii="Arial" w:eastAsia="Times New Roman" w:hAnsi="Arial" w:cs="Times New Roman"/>
                <w:sz w:val="20"/>
                <w:szCs w:val="20"/>
                <w:lang w:val="de-DE" w:eastAsia="de-CH"/>
              </w:rPr>
              <w:t xml:space="preserve"> der SU gegen das Verbot der Untervergabe, schuldet er dem UN eine Konventionalstrafe von CHF </w:t>
            </w:r>
            <w:r w:rsidRPr="007F5598">
              <w:rPr>
                <w:rFonts w:ascii="Arial" w:eastAsia="Times New Roman" w:hAnsi="Arial" w:cs="Times New Roman"/>
                <w:i/>
                <w:iCs/>
                <w:sz w:val="20"/>
                <w:szCs w:val="20"/>
                <w:lang w:val="de-DE" w:eastAsia="de-CH"/>
              </w:rPr>
              <w:t xml:space="preserve">……..(Betrag). </w:t>
            </w:r>
          </w:p>
          <w:p w14:paraId="74047341" w14:textId="77777777" w:rsidR="007F5598" w:rsidRPr="007F5598" w:rsidRDefault="007F5598" w:rsidP="007F5598">
            <w:pPr>
              <w:tabs>
                <w:tab w:val="right" w:pos="8789"/>
              </w:tabs>
              <w:overflowPunct w:val="0"/>
              <w:autoSpaceDE w:val="0"/>
              <w:autoSpaceDN w:val="0"/>
              <w:adjustRightInd w:val="0"/>
              <w:spacing w:after="0" w:line="264" w:lineRule="auto"/>
              <w:ind w:left="780" w:hanging="780"/>
              <w:jc w:val="both"/>
              <w:textAlignment w:val="baseline"/>
              <w:rPr>
                <w:rFonts w:ascii="Arial" w:eastAsia="Times New Roman" w:hAnsi="Arial" w:cs="Times New Roman"/>
                <w:sz w:val="20"/>
                <w:szCs w:val="20"/>
                <w:lang w:val="de-DE" w:eastAsia="de-CH"/>
              </w:rPr>
            </w:pPr>
          </w:p>
        </w:tc>
      </w:tr>
      <w:tr w:rsidR="007F5598" w:rsidRPr="007F5598" w14:paraId="1F7EDA74" w14:textId="77777777" w:rsidTr="003E1B2F">
        <w:tc>
          <w:tcPr>
            <w:tcW w:w="709" w:type="dxa"/>
            <w:tcBorders>
              <w:top w:val="nil"/>
              <w:left w:val="nil"/>
              <w:bottom w:val="nil"/>
              <w:right w:val="nil"/>
            </w:tcBorders>
          </w:tcPr>
          <w:p w14:paraId="7CF6B94B"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c>
          <w:tcPr>
            <w:tcW w:w="9141" w:type="dxa"/>
            <w:tcBorders>
              <w:top w:val="nil"/>
              <w:left w:val="nil"/>
              <w:bottom w:val="nil"/>
              <w:right w:val="nil"/>
            </w:tcBorders>
          </w:tcPr>
          <w:p w14:paraId="2A6DA9AC" w14:textId="165CF672" w:rsidR="002B6853" w:rsidRDefault="002B6853" w:rsidP="007F5598">
            <w:pPr>
              <w:pBdr>
                <w:top w:val="single" w:sz="4" w:space="1" w:color="auto"/>
                <w:left w:val="single" w:sz="4" w:space="4" w:color="auto"/>
                <w:right w:val="single" w:sz="4" w:space="4" w:color="auto"/>
              </w:pBdr>
              <w:overflowPunct w:val="0"/>
              <w:autoSpaceDE w:val="0"/>
              <w:autoSpaceDN w:val="0"/>
              <w:adjustRightInd w:val="0"/>
              <w:spacing w:after="0" w:line="300" w:lineRule="exact"/>
              <w:ind w:left="780" w:hanging="780"/>
              <w:jc w:val="both"/>
              <w:textAlignment w:val="baseline"/>
              <w:rPr>
                <w:rFonts w:ascii="Arial" w:eastAsia="Times New Roman" w:hAnsi="Arial" w:cs="Arial"/>
                <w:sz w:val="20"/>
                <w:szCs w:val="20"/>
                <w:lang w:val="de-DE" w:eastAsia="de-CH"/>
              </w:rPr>
            </w:pPr>
          </w:p>
          <w:p w14:paraId="07672FCF" w14:textId="33DC5B1A" w:rsidR="002B6853" w:rsidRPr="002B6853" w:rsidRDefault="002B6853" w:rsidP="007F5598">
            <w:pPr>
              <w:pBdr>
                <w:top w:val="single" w:sz="4" w:space="1" w:color="auto"/>
                <w:left w:val="single" w:sz="4" w:space="4" w:color="auto"/>
                <w:right w:val="single" w:sz="4" w:space="4" w:color="auto"/>
              </w:pBdr>
              <w:overflowPunct w:val="0"/>
              <w:autoSpaceDE w:val="0"/>
              <w:autoSpaceDN w:val="0"/>
              <w:adjustRightInd w:val="0"/>
              <w:spacing w:after="0" w:line="300" w:lineRule="exact"/>
              <w:ind w:left="780" w:hanging="780"/>
              <w:jc w:val="both"/>
              <w:textAlignment w:val="baseline"/>
              <w:rPr>
                <w:rFonts w:ascii="Arial" w:eastAsia="Times New Roman" w:hAnsi="Arial" w:cs="Arial"/>
                <w:b/>
                <w:bCs/>
                <w:sz w:val="20"/>
                <w:szCs w:val="20"/>
                <w:lang w:val="de-DE" w:eastAsia="de-CH"/>
              </w:rPr>
            </w:pPr>
            <w:r w:rsidRPr="002B6853">
              <w:rPr>
                <w:rFonts w:ascii="Arial" w:eastAsia="Times New Roman" w:hAnsi="Arial" w:cs="Arial"/>
                <w:b/>
                <w:bCs/>
                <w:sz w:val="20"/>
                <w:szCs w:val="20"/>
                <w:lang w:val="de-DE" w:eastAsia="de-CH"/>
              </w:rPr>
              <w:t>Variante 2 (Ziff. 5.1-5.4)</w:t>
            </w:r>
          </w:p>
          <w:p w14:paraId="0F10E63A" w14:textId="77777777" w:rsidR="002B6853" w:rsidRDefault="002B6853" w:rsidP="007F5598">
            <w:pPr>
              <w:pBdr>
                <w:top w:val="single" w:sz="4" w:space="1" w:color="auto"/>
                <w:left w:val="single" w:sz="4" w:space="4" w:color="auto"/>
                <w:right w:val="single" w:sz="4" w:space="4" w:color="auto"/>
              </w:pBdr>
              <w:overflowPunct w:val="0"/>
              <w:autoSpaceDE w:val="0"/>
              <w:autoSpaceDN w:val="0"/>
              <w:adjustRightInd w:val="0"/>
              <w:spacing w:after="0" w:line="300" w:lineRule="exact"/>
              <w:ind w:left="780" w:hanging="780"/>
              <w:jc w:val="both"/>
              <w:textAlignment w:val="baseline"/>
              <w:rPr>
                <w:rFonts w:ascii="Arial" w:eastAsia="Times New Roman" w:hAnsi="Arial" w:cs="Arial"/>
                <w:sz w:val="20"/>
                <w:szCs w:val="20"/>
                <w:lang w:val="de-DE" w:eastAsia="de-CH"/>
              </w:rPr>
            </w:pPr>
          </w:p>
          <w:p w14:paraId="202F7646" w14:textId="4C12FA15" w:rsidR="007F5598" w:rsidRPr="007F5598" w:rsidRDefault="007F5598" w:rsidP="007F5598">
            <w:pPr>
              <w:pBdr>
                <w:top w:val="single" w:sz="4" w:space="1" w:color="auto"/>
                <w:left w:val="single" w:sz="4" w:space="4" w:color="auto"/>
                <w:right w:val="single" w:sz="4" w:space="4" w:color="auto"/>
              </w:pBdr>
              <w:overflowPunct w:val="0"/>
              <w:autoSpaceDE w:val="0"/>
              <w:autoSpaceDN w:val="0"/>
              <w:adjustRightInd w:val="0"/>
              <w:spacing w:after="0" w:line="300" w:lineRule="exact"/>
              <w:ind w:left="780" w:hanging="780"/>
              <w:jc w:val="both"/>
              <w:textAlignment w:val="baseline"/>
              <w:rPr>
                <w:rFonts w:ascii="Arial" w:eastAsia="Times New Roman" w:hAnsi="Arial" w:cs="Times New Roman"/>
                <w:sz w:val="20"/>
                <w:szCs w:val="20"/>
                <w:lang w:val="de-DE" w:eastAsia="de-CH"/>
              </w:rPr>
            </w:pPr>
            <w:r w:rsidRPr="007F5598">
              <w:rPr>
                <w:rFonts w:ascii="Arial" w:eastAsia="Times New Roman" w:hAnsi="Arial" w:cs="Arial"/>
                <w:sz w:val="20"/>
                <w:szCs w:val="20"/>
                <w:lang w:val="de-DE" w:eastAsia="de-CH"/>
              </w:rPr>
              <w:t xml:space="preserve"> </w:t>
            </w:r>
            <w:proofErr w:type="gramStart"/>
            <w:r w:rsidRPr="007F5598">
              <w:rPr>
                <w:rFonts w:ascii="Arial" w:eastAsia="Times New Roman" w:hAnsi="Arial" w:cs="Arial"/>
                <w:sz w:val="20"/>
                <w:szCs w:val="20"/>
                <w:lang w:val="de-DE" w:eastAsia="de-CH"/>
              </w:rPr>
              <w:t>□  5.1.</w:t>
            </w:r>
            <w:proofErr w:type="gramEnd"/>
            <w:r w:rsidRPr="007F5598">
              <w:rPr>
                <w:rFonts w:ascii="Arial" w:eastAsia="Times New Roman" w:hAnsi="Arial" w:cs="Arial"/>
                <w:sz w:val="20"/>
                <w:szCs w:val="20"/>
                <w:lang w:val="de-DE" w:eastAsia="de-CH"/>
              </w:rPr>
              <w:t xml:space="preserve">  </w:t>
            </w:r>
            <w:r w:rsidRPr="007F5598">
              <w:rPr>
                <w:rFonts w:ascii="Arial" w:eastAsia="Times New Roman" w:hAnsi="Arial" w:cs="Times New Roman"/>
                <w:sz w:val="20"/>
                <w:szCs w:val="20"/>
                <w:lang w:val="de-DE" w:eastAsia="de-CH"/>
              </w:rPr>
              <w:t xml:space="preserve">Die Weitervergabe von Arbeiten aus diesem Vertrag an einen Dritten bedarf der schriftlichen Genehmigung des UN. Die schriftliche Genehmigung ist vor Arbeitsaufnahme der entsprechenden Arbeiten, unter Vorlage des abzuschliessenden Werkvertrages mit dem Dritten, beim UN schriftlich einzuholen. Im Werkvertrag zwischen dem SU erster Stufe und dem Dritten (Subsubunternehmer) ist die Weitervergabe der übernommenen Arbeiten unter Auferlegung einer Konventionalstrafe im Widerhandlungsfall zu untersagen und der Dritte (Subsubunternehmer) ist schriftlich zur Einhaltung der minimalen Lohn- und Arbeitsbedingungen gemäss Art. 2 Abs. 1 </w:t>
            </w:r>
            <w:proofErr w:type="spellStart"/>
            <w:r w:rsidRPr="007F5598">
              <w:rPr>
                <w:rFonts w:ascii="Arial" w:eastAsia="Times New Roman" w:hAnsi="Arial" w:cs="Times New Roman"/>
                <w:sz w:val="20"/>
                <w:szCs w:val="20"/>
                <w:lang w:val="de-DE" w:eastAsia="de-CH"/>
              </w:rPr>
              <w:t>lit</w:t>
            </w:r>
            <w:proofErr w:type="spellEnd"/>
            <w:r w:rsidRPr="007F5598">
              <w:rPr>
                <w:rFonts w:ascii="Arial" w:eastAsia="Times New Roman" w:hAnsi="Arial" w:cs="Times New Roman"/>
                <w:sz w:val="20"/>
                <w:szCs w:val="20"/>
                <w:lang w:val="de-DE" w:eastAsia="de-CH"/>
              </w:rPr>
              <w:t xml:space="preserve">. a bis f </w:t>
            </w:r>
            <w:proofErr w:type="spellStart"/>
            <w:r w:rsidRPr="007F5598">
              <w:rPr>
                <w:rFonts w:ascii="Arial" w:eastAsia="Times New Roman" w:hAnsi="Arial" w:cs="Times New Roman"/>
                <w:sz w:val="20"/>
                <w:szCs w:val="20"/>
                <w:lang w:val="de-DE" w:eastAsia="de-CH"/>
              </w:rPr>
              <w:t>EntsG</w:t>
            </w:r>
            <w:proofErr w:type="spellEnd"/>
            <w:r w:rsidRPr="007F5598">
              <w:rPr>
                <w:rFonts w:ascii="Arial" w:eastAsia="Times New Roman" w:hAnsi="Arial" w:cs="Times New Roman"/>
                <w:sz w:val="20"/>
                <w:szCs w:val="20"/>
                <w:lang w:val="de-DE" w:eastAsia="de-CH"/>
              </w:rPr>
              <w:t xml:space="preserve"> zu verpflichten.</w:t>
            </w:r>
          </w:p>
          <w:p w14:paraId="57D91101" w14:textId="77777777" w:rsidR="007F5598" w:rsidRPr="007F5598" w:rsidRDefault="007F5598" w:rsidP="007F5598">
            <w:pPr>
              <w:pBdr>
                <w:top w:val="single" w:sz="4" w:space="1" w:color="auto"/>
                <w:left w:val="single" w:sz="4" w:space="4" w:color="auto"/>
                <w:right w:val="single" w:sz="4" w:space="4" w:color="auto"/>
              </w:pBdr>
              <w:overflowPunct w:val="0"/>
              <w:autoSpaceDE w:val="0"/>
              <w:autoSpaceDN w:val="0"/>
              <w:adjustRightInd w:val="0"/>
              <w:spacing w:after="0" w:line="300" w:lineRule="exact"/>
              <w:jc w:val="both"/>
              <w:textAlignment w:val="baseline"/>
              <w:rPr>
                <w:rFonts w:ascii="Arial" w:eastAsia="Times New Roman" w:hAnsi="Arial" w:cs="Times New Roman"/>
                <w:sz w:val="20"/>
                <w:szCs w:val="20"/>
                <w:lang w:val="de-DE" w:eastAsia="de-CH"/>
              </w:rPr>
            </w:pPr>
          </w:p>
          <w:p w14:paraId="3D6E2855" w14:textId="00BCC3B7" w:rsidR="007F5598" w:rsidRPr="007F5598" w:rsidRDefault="007F5598" w:rsidP="007F5598">
            <w:pPr>
              <w:tabs>
                <w:tab w:val="left" w:pos="213"/>
              </w:tabs>
              <w:overflowPunct w:val="0"/>
              <w:autoSpaceDE w:val="0"/>
              <w:autoSpaceDN w:val="0"/>
              <w:adjustRightInd w:val="0"/>
              <w:spacing w:after="0" w:line="300" w:lineRule="exact"/>
              <w:ind w:left="780" w:hanging="780"/>
              <w:jc w:val="both"/>
              <w:textAlignment w:val="baseline"/>
              <w:rPr>
                <w:rFonts w:ascii="Arial" w:eastAsia="Times New Roman" w:hAnsi="Arial" w:cs="Times New Roman"/>
                <w:sz w:val="20"/>
                <w:szCs w:val="20"/>
                <w:lang w:val="de-DE" w:eastAsia="de-CH"/>
              </w:rPr>
            </w:pPr>
            <w:r w:rsidRPr="007F5598">
              <w:rPr>
                <w:rFonts w:ascii="Arial" w:eastAsia="Times New Roman" w:hAnsi="Arial" w:cs="Arial"/>
                <w:sz w:val="20"/>
                <w:szCs w:val="20"/>
                <w:lang w:val="de-DE" w:eastAsia="de-CH"/>
              </w:rPr>
              <w:lastRenderedPageBreak/>
              <w:t xml:space="preserve">     5.2.  </w:t>
            </w:r>
            <w:r w:rsidRPr="007F5598">
              <w:rPr>
                <w:rFonts w:ascii="Arial" w:eastAsia="Times New Roman" w:hAnsi="Arial" w:cs="Times New Roman"/>
                <w:sz w:val="20"/>
                <w:szCs w:val="20"/>
                <w:lang w:val="de-DE" w:eastAsia="de-CH"/>
              </w:rPr>
              <w:t xml:space="preserve">Im Falle genehmigter Weitervergabe von Arbeiten aus diesem Vertrag an einen Dritten (Subsubunternehmer) ist der SU erster Stufe zudem verpflichtet, dem UN die Einhaltung der minimalen Lohn- und Arbeitsbedingungen gemäss Art. 2 Abs. 1 </w:t>
            </w:r>
            <w:proofErr w:type="spellStart"/>
            <w:r w:rsidRPr="007F5598">
              <w:rPr>
                <w:rFonts w:ascii="Arial" w:eastAsia="Times New Roman" w:hAnsi="Arial" w:cs="Times New Roman"/>
                <w:sz w:val="20"/>
                <w:szCs w:val="20"/>
                <w:lang w:val="de-DE" w:eastAsia="de-CH"/>
              </w:rPr>
              <w:t>lit</w:t>
            </w:r>
            <w:proofErr w:type="spellEnd"/>
            <w:r w:rsidRPr="007F5598">
              <w:rPr>
                <w:rFonts w:ascii="Arial" w:eastAsia="Times New Roman" w:hAnsi="Arial" w:cs="Times New Roman"/>
                <w:sz w:val="20"/>
                <w:szCs w:val="20"/>
                <w:lang w:val="de-DE" w:eastAsia="de-CH"/>
              </w:rPr>
              <w:t xml:space="preserve">. a bis f </w:t>
            </w:r>
            <w:proofErr w:type="spellStart"/>
            <w:r w:rsidRPr="007F5598">
              <w:rPr>
                <w:rFonts w:ascii="Arial" w:eastAsia="Times New Roman" w:hAnsi="Arial" w:cs="Times New Roman"/>
                <w:sz w:val="20"/>
                <w:szCs w:val="20"/>
                <w:lang w:val="de-DE" w:eastAsia="de-CH"/>
              </w:rPr>
              <w:t>EntsG</w:t>
            </w:r>
            <w:proofErr w:type="spellEnd"/>
            <w:r w:rsidRPr="007F5598">
              <w:rPr>
                <w:rFonts w:ascii="Arial" w:eastAsia="Times New Roman" w:hAnsi="Arial" w:cs="Times New Roman"/>
                <w:sz w:val="20"/>
                <w:szCs w:val="20"/>
                <w:lang w:val="de-DE" w:eastAsia="de-CH"/>
              </w:rPr>
              <w:t xml:space="preserve"> durch den Dritten (Subsubunternehmer) anhand von Dokumenten und Belegen vor Vertragsschluss mit dem Dritten (Subsubunternehmer) und vor Beginn der Arbeiten im Sinne von Art. 5 Abs. 3 </w:t>
            </w:r>
            <w:proofErr w:type="spellStart"/>
            <w:r w:rsidRPr="007F5598">
              <w:rPr>
                <w:rFonts w:ascii="Arial" w:eastAsia="Times New Roman" w:hAnsi="Arial" w:cs="Times New Roman"/>
                <w:sz w:val="20"/>
                <w:szCs w:val="20"/>
                <w:lang w:val="de-DE" w:eastAsia="de-CH"/>
              </w:rPr>
              <w:t>EntsG</w:t>
            </w:r>
            <w:proofErr w:type="spellEnd"/>
            <w:r w:rsidRPr="007F5598">
              <w:rPr>
                <w:rFonts w:ascii="Arial" w:eastAsia="Times New Roman" w:hAnsi="Arial" w:cs="Times New Roman"/>
                <w:sz w:val="20"/>
                <w:szCs w:val="20"/>
                <w:lang w:val="de-DE" w:eastAsia="de-CH"/>
              </w:rPr>
              <w:t xml:space="preserve"> i.V. mit und nach </w:t>
            </w:r>
            <w:proofErr w:type="spellStart"/>
            <w:r w:rsidRPr="007F5598">
              <w:rPr>
                <w:rFonts w:ascii="Arial" w:eastAsia="Times New Roman" w:hAnsi="Arial" w:cs="Times New Roman"/>
                <w:sz w:val="20"/>
                <w:szCs w:val="20"/>
                <w:lang w:val="de-DE" w:eastAsia="de-CH"/>
              </w:rPr>
              <w:t>Massgabe</w:t>
            </w:r>
            <w:proofErr w:type="spellEnd"/>
            <w:r w:rsidRPr="007F5598">
              <w:rPr>
                <w:rFonts w:ascii="Arial" w:eastAsia="Times New Roman" w:hAnsi="Arial" w:cs="Times New Roman"/>
                <w:sz w:val="20"/>
                <w:szCs w:val="20"/>
                <w:lang w:val="de-DE" w:eastAsia="de-CH"/>
              </w:rPr>
              <w:t xml:space="preserve"> von Art. 8b </w:t>
            </w:r>
            <w:proofErr w:type="spellStart"/>
            <w:r w:rsidRPr="007F5598">
              <w:rPr>
                <w:rFonts w:ascii="Arial" w:eastAsia="Times New Roman" w:hAnsi="Arial" w:cs="Times New Roman"/>
                <w:sz w:val="20"/>
                <w:szCs w:val="20"/>
                <w:lang w:val="de-DE" w:eastAsia="de-CH"/>
              </w:rPr>
              <w:t>EntsV</w:t>
            </w:r>
            <w:proofErr w:type="spellEnd"/>
            <w:r w:rsidRPr="007F5598">
              <w:rPr>
                <w:rFonts w:ascii="Arial" w:eastAsia="Times New Roman" w:hAnsi="Arial" w:cs="Times New Roman"/>
                <w:sz w:val="20"/>
                <w:szCs w:val="20"/>
                <w:lang w:val="de-DE" w:eastAsia="de-CH"/>
              </w:rPr>
              <w:t xml:space="preserve"> glaubhaft darzulegen bzw. diese Unterlagen dem UN vorzulegen.</w:t>
            </w:r>
          </w:p>
          <w:p w14:paraId="460E1DF8" w14:textId="77777777" w:rsidR="007F5598" w:rsidRPr="007F5598" w:rsidRDefault="007F5598" w:rsidP="007F5598">
            <w:pPr>
              <w:tabs>
                <w:tab w:val="left" w:pos="213"/>
              </w:tabs>
              <w:overflowPunct w:val="0"/>
              <w:autoSpaceDE w:val="0"/>
              <w:autoSpaceDN w:val="0"/>
              <w:adjustRightInd w:val="0"/>
              <w:spacing w:after="0" w:line="300" w:lineRule="exact"/>
              <w:ind w:left="780" w:hanging="780"/>
              <w:jc w:val="both"/>
              <w:textAlignment w:val="baseline"/>
              <w:rPr>
                <w:rFonts w:ascii="Arial" w:eastAsia="Times New Roman" w:hAnsi="Arial" w:cs="Times New Roman"/>
                <w:sz w:val="20"/>
                <w:szCs w:val="20"/>
                <w:lang w:val="de-DE" w:eastAsia="de-CH"/>
              </w:rPr>
            </w:pPr>
          </w:p>
          <w:p w14:paraId="26A08BD0" w14:textId="279FBC3A" w:rsidR="007F5598" w:rsidRDefault="007F5598" w:rsidP="007F5598">
            <w:pPr>
              <w:tabs>
                <w:tab w:val="left" w:pos="213"/>
              </w:tabs>
              <w:overflowPunct w:val="0"/>
              <w:autoSpaceDE w:val="0"/>
              <w:autoSpaceDN w:val="0"/>
              <w:adjustRightInd w:val="0"/>
              <w:spacing w:after="0" w:line="300" w:lineRule="exact"/>
              <w:ind w:left="780" w:hanging="780"/>
              <w:jc w:val="both"/>
              <w:textAlignment w:val="baseline"/>
              <w:rPr>
                <w:rFonts w:ascii="Arial" w:eastAsia="Times New Roman" w:hAnsi="Arial" w:cs="Times New Roman"/>
                <w:sz w:val="20"/>
                <w:szCs w:val="20"/>
                <w:lang w:val="de-DE" w:eastAsia="de-CH"/>
              </w:rPr>
            </w:pPr>
            <w:r w:rsidRPr="007F5598">
              <w:rPr>
                <w:rFonts w:ascii="Arial" w:eastAsia="Times New Roman" w:hAnsi="Arial" w:cs="Arial"/>
                <w:sz w:val="20"/>
                <w:szCs w:val="20"/>
                <w:lang w:val="de-DE" w:eastAsia="de-CH"/>
              </w:rPr>
              <w:t xml:space="preserve">     </w:t>
            </w:r>
            <w:proofErr w:type="gramStart"/>
            <w:r w:rsidRPr="007F5598">
              <w:rPr>
                <w:rFonts w:ascii="Arial" w:eastAsia="Times New Roman" w:hAnsi="Arial" w:cs="Arial"/>
                <w:sz w:val="20"/>
                <w:szCs w:val="20"/>
                <w:lang w:val="de-DE" w:eastAsia="de-CH"/>
              </w:rPr>
              <w:t xml:space="preserve">5.3.  </w:t>
            </w:r>
            <w:r w:rsidRPr="007F5598">
              <w:rPr>
                <w:rFonts w:ascii="Arial" w:eastAsia="Times New Roman" w:hAnsi="Arial" w:cs="Times New Roman"/>
                <w:sz w:val="20"/>
                <w:szCs w:val="20"/>
                <w:lang w:val="de-DE" w:eastAsia="de-CH"/>
              </w:rPr>
              <w:t>Verstösst</w:t>
            </w:r>
            <w:proofErr w:type="gramEnd"/>
            <w:r w:rsidRPr="007F5598">
              <w:rPr>
                <w:rFonts w:ascii="Arial" w:eastAsia="Times New Roman" w:hAnsi="Arial" w:cs="Times New Roman"/>
                <w:sz w:val="20"/>
                <w:szCs w:val="20"/>
                <w:lang w:val="de-DE" w:eastAsia="de-CH"/>
              </w:rPr>
              <w:t xml:space="preserve"> der SU gegen die vorstehenden Regeln der Weitervergabe, indem er Arbeiten ohne schriftliche Genehmigung des UN durch einen Dritten (Subsubunternehmer) ausführen lässt, schuldet er dem UN eine Konventionalstrafe von CHF </w:t>
            </w:r>
            <w:r w:rsidRPr="007F5598">
              <w:rPr>
                <w:rFonts w:ascii="Arial" w:eastAsia="Times New Roman" w:hAnsi="Arial" w:cs="Times New Roman"/>
                <w:i/>
                <w:iCs/>
                <w:sz w:val="20"/>
                <w:szCs w:val="20"/>
                <w:lang w:val="de-DE" w:eastAsia="de-CH"/>
              </w:rPr>
              <w:t>……..(Betrag)</w:t>
            </w:r>
            <w:r w:rsidRPr="007F5598">
              <w:rPr>
                <w:rFonts w:ascii="Arial" w:eastAsia="Times New Roman" w:hAnsi="Arial" w:cs="Times New Roman"/>
                <w:sz w:val="20"/>
                <w:szCs w:val="20"/>
                <w:lang w:val="de-DE" w:eastAsia="de-CH"/>
              </w:rPr>
              <w:t>.</w:t>
            </w:r>
          </w:p>
          <w:p w14:paraId="3604D75C" w14:textId="72C6B98A" w:rsidR="002B6853" w:rsidRDefault="002B6853" w:rsidP="007F5598">
            <w:pPr>
              <w:tabs>
                <w:tab w:val="left" w:pos="213"/>
              </w:tabs>
              <w:overflowPunct w:val="0"/>
              <w:autoSpaceDE w:val="0"/>
              <w:autoSpaceDN w:val="0"/>
              <w:adjustRightInd w:val="0"/>
              <w:spacing w:after="0" w:line="300" w:lineRule="exact"/>
              <w:ind w:left="780" w:hanging="780"/>
              <w:jc w:val="both"/>
              <w:textAlignment w:val="baseline"/>
              <w:rPr>
                <w:rFonts w:ascii="Arial" w:eastAsia="Times New Roman" w:hAnsi="Arial" w:cs="Times New Roman"/>
                <w:sz w:val="20"/>
                <w:szCs w:val="20"/>
                <w:lang w:val="de-DE" w:eastAsia="de-CH"/>
              </w:rPr>
            </w:pPr>
          </w:p>
          <w:p w14:paraId="0D20732B" w14:textId="7E35795B" w:rsidR="007F5598" w:rsidRPr="007F5598" w:rsidRDefault="002B6853" w:rsidP="00D33145">
            <w:pPr>
              <w:tabs>
                <w:tab w:val="left" w:pos="213"/>
                <w:tab w:val="left" w:pos="288"/>
              </w:tabs>
              <w:overflowPunct w:val="0"/>
              <w:autoSpaceDE w:val="0"/>
              <w:autoSpaceDN w:val="0"/>
              <w:adjustRightInd w:val="0"/>
              <w:spacing w:after="0" w:line="300" w:lineRule="exact"/>
              <w:ind w:left="709" w:hanging="709"/>
              <w:jc w:val="both"/>
              <w:textAlignment w:val="baseline"/>
              <w:rPr>
                <w:rFonts w:ascii="Arial" w:eastAsia="Times New Roman" w:hAnsi="Arial" w:cs="Times New Roman"/>
                <w:sz w:val="20"/>
                <w:szCs w:val="20"/>
                <w:lang w:val="de-DE" w:eastAsia="de-CH"/>
              </w:rPr>
            </w:pPr>
            <w:r>
              <w:rPr>
                <w:rFonts w:ascii="Arial" w:eastAsia="Times New Roman" w:hAnsi="Arial" w:cs="Times New Roman"/>
                <w:sz w:val="20"/>
                <w:szCs w:val="20"/>
                <w:lang w:val="de-DE" w:eastAsia="de-CH"/>
              </w:rPr>
              <w:t xml:space="preserve">     </w:t>
            </w:r>
            <w:r w:rsidRPr="00DA04ED">
              <w:rPr>
                <w:rFonts w:ascii="Arial" w:eastAsia="Times New Roman" w:hAnsi="Arial" w:cs="Times New Roman"/>
                <w:sz w:val="20"/>
                <w:szCs w:val="20"/>
                <w:lang w:val="de-DE" w:eastAsia="de-CH"/>
              </w:rPr>
              <w:t xml:space="preserve">5.4 </w:t>
            </w:r>
            <w:r w:rsidR="00D33145" w:rsidRPr="00DA04ED">
              <w:rPr>
                <w:rFonts w:ascii="Arial" w:eastAsia="Times New Roman" w:hAnsi="Arial" w:cs="Times New Roman"/>
                <w:sz w:val="20"/>
                <w:szCs w:val="20"/>
                <w:lang w:val="de-DE" w:eastAsia="de-CH"/>
              </w:rPr>
              <w:t xml:space="preserve">  </w:t>
            </w:r>
            <w:r w:rsidR="007F5598" w:rsidRPr="00DA04ED">
              <w:rPr>
                <w:rFonts w:ascii="Arial" w:eastAsia="Times New Roman" w:hAnsi="Arial" w:cs="Times New Roman"/>
                <w:sz w:val="20"/>
                <w:szCs w:val="20"/>
                <w:lang w:val="de-DE" w:eastAsia="de-CH"/>
              </w:rPr>
              <w:t>Im Falle einer Weitervergabe der Arbeiten durch den SU an einen Dritten (Subsubunternehmer)</w:t>
            </w:r>
            <w:r w:rsidR="00E8053B" w:rsidRPr="00DA04ED">
              <w:rPr>
                <w:rFonts w:ascii="Arial" w:eastAsia="Times New Roman" w:hAnsi="Arial" w:cs="Times New Roman"/>
                <w:sz w:val="20"/>
                <w:szCs w:val="20"/>
                <w:lang w:val="de-DE" w:eastAsia="de-CH"/>
              </w:rPr>
              <w:t xml:space="preserve"> </w:t>
            </w:r>
            <w:r w:rsidR="007F5598" w:rsidRPr="00DA04ED">
              <w:rPr>
                <w:rFonts w:ascii="Arial" w:eastAsia="Times New Roman" w:hAnsi="Arial" w:cs="Times New Roman"/>
                <w:sz w:val="20"/>
                <w:szCs w:val="20"/>
                <w:lang w:val="de-DE" w:eastAsia="de-CH"/>
              </w:rPr>
              <w:t xml:space="preserve">verpflichtet sich der SU gegenüber dem UN </w:t>
            </w:r>
            <w:r w:rsidR="00BE2AB4" w:rsidRPr="00DA04ED">
              <w:rPr>
                <w:rFonts w:ascii="Arial" w:eastAsia="Times New Roman" w:hAnsi="Arial" w:cs="Times New Roman"/>
                <w:sz w:val="20"/>
                <w:szCs w:val="20"/>
                <w:lang w:val="de-DE" w:eastAsia="de-CH"/>
              </w:rPr>
              <w:t>bei Androhung eines Bauhandwerkerpfandrechtes</w:t>
            </w:r>
            <w:r w:rsidR="00F95CFF" w:rsidRPr="00DA04ED">
              <w:rPr>
                <w:rFonts w:ascii="Arial" w:eastAsia="Times New Roman" w:hAnsi="Arial" w:cs="Times New Roman"/>
                <w:sz w:val="20"/>
                <w:szCs w:val="20"/>
                <w:lang w:val="de-DE" w:eastAsia="de-CH"/>
              </w:rPr>
              <w:t xml:space="preserve"> des Dritten</w:t>
            </w:r>
            <w:r w:rsidR="00BE2AB4" w:rsidRPr="00DA04ED">
              <w:rPr>
                <w:rFonts w:ascii="Arial" w:eastAsia="Times New Roman" w:hAnsi="Arial" w:cs="Times New Roman"/>
                <w:sz w:val="20"/>
                <w:szCs w:val="20"/>
                <w:lang w:val="de-DE" w:eastAsia="de-CH"/>
              </w:rPr>
              <w:t xml:space="preserve"> </w:t>
            </w:r>
            <w:r w:rsidR="007F5598" w:rsidRPr="00DA04ED">
              <w:rPr>
                <w:rFonts w:ascii="Arial" w:eastAsia="Times New Roman" w:hAnsi="Arial" w:cs="Times New Roman"/>
                <w:sz w:val="20"/>
                <w:szCs w:val="20"/>
                <w:lang w:val="de-DE" w:eastAsia="de-CH"/>
              </w:rPr>
              <w:t>zur Leistung hinreichender Sicherheit gemäss Art. 839 Abs. 3 ZGB</w:t>
            </w:r>
            <w:r w:rsidR="00BE2AB4" w:rsidRPr="00DA04ED">
              <w:rPr>
                <w:rFonts w:ascii="Arial" w:eastAsia="Times New Roman" w:hAnsi="Arial" w:cs="Times New Roman"/>
                <w:sz w:val="20"/>
                <w:szCs w:val="20"/>
                <w:lang w:val="de-DE" w:eastAsia="de-CH"/>
              </w:rPr>
              <w:t>, um die Eintragung des Bauhandwerkerpfandrecht</w:t>
            </w:r>
            <w:r w:rsidR="00D33145" w:rsidRPr="00DA04ED">
              <w:rPr>
                <w:rFonts w:ascii="Arial" w:eastAsia="Times New Roman" w:hAnsi="Arial" w:cs="Times New Roman"/>
                <w:sz w:val="20"/>
                <w:szCs w:val="20"/>
                <w:lang w:val="de-DE" w:eastAsia="de-CH"/>
              </w:rPr>
              <w:t>e</w:t>
            </w:r>
            <w:r w:rsidR="00BE2AB4" w:rsidRPr="00DA04ED">
              <w:rPr>
                <w:rFonts w:ascii="Arial" w:eastAsia="Times New Roman" w:hAnsi="Arial" w:cs="Times New Roman"/>
                <w:sz w:val="20"/>
                <w:szCs w:val="20"/>
                <w:lang w:val="de-DE" w:eastAsia="de-CH"/>
              </w:rPr>
              <w:t xml:space="preserve">s abzuwenden. </w:t>
            </w:r>
            <w:r w:rsidR="007F5598" w:rsidRPr="00DA04ED">
              <w:rPr>
                <w:rFonts w:ascii="Arial" w:eastAsia="Times New Roman" w:hAnsi="Arial" w:cs="Times New Roman"/>
                <w:sz w:val="20"/>
                <w:szCs w:val="20"/>
                <w:lang w:val="de-DE" w:eastAsia="de-CH"/>
              </w:rPr>
              <w:t xml:space="preserve"> </w:t>
            </w:r>
          </w:p>
          <w:p w14:paraId="30EF0161" w14:textId="77777777" w:rsidR="007F5598" w:rsidRPr="007F5598" w:rsidRDefault="007F5598" w:rsidP="007F5598">
            <w:pPr>
              <w:tabs>
                <w:tab w:val="left" w:pos="213"/>
              </w:tabs>
              <w:overflowPunct w:val="0"/>
              <w:autoSpaceDE w:val="0"/>
              <w:autoSpaceDN w:val="0"/>
              <w:adjustRightInd w:val="0"/>
              <w:spacing w:after="0" w:line="300" w:lineRule="exact"/>
              <w:ind w:left="780" w:hanging="780"/>
              <w:jc w:val="both"/>
              <w:textAlignment w:val="baseline"/>
              <w:rPr>
                <w:rFonts w:ascii="Arial" w:eastAsia="Times New Roman" w:hAnsi="Arial" w:cs="Times New Roman"/>
                <w:sz w:val="20"/>
                <w:szCs w:val="20"/>
                <w:lang w:val="de-DE" w:eastAsia="de-CH"/>
              </w:rPr>
            </w:pPr>
          </w:p>
          <w:p w14:paraId="5C14A806" w14:textId="77777777" w:rsidR="007F5598" w:rsidRPr="007F5598" w:rsidRDefault="007F5598" w:rsidP="007F5598">
            <w:pPr>
              <w:tabs>
                <w:tab w:val="left" w:pos="213"/>
              </w:tabs>
              <w:overflowPunct w:val="0"/>
              <w:autoSpaceDE w:val="0"/>
              <w:autoSpaceDN w:val="0"/>
              <w:adjustRightInd w:val="0"/>
              <w:spacing w:after="0" w:line="300" w:lineRule="exact"/>
              <w:ind w:left="780" w:hanging="780"/>
              <w:jc w:val="both"/>
              <w:textAlignment w:val="baseline"/>
              <w:rPr>
                <w:rFonts w:ascii="Arial" w:eastAsia="Times New Roman" w:hAnsi="Arial" w:cs="Times New Roman"/>
                <w:sz w:val="20"/>
                <w:szCs w:val="20"/>
                <w:lang w:val="de-DE" w:eastAsia="de-CH"/>
              </w:rPr>
            </w:pPr>
          </w:p>
        </w:tc>
      </w:tr>
      <w:tr w:rsidR="007F5598" w:rsidRPr="007F5598" w14:paraId="4ACF1A83" w14:textId="77777777" w:rsidTr="003E1B2F">
        <w:tc>
          <w:tcPr>
            <w:tcW w:w="709" w:type="dxa"/>
            <w:tcBorders>
              <w:top w:val="single" w:sz="4" w:space="0" w:color="auto"/>
              <w:left w:val="nil"/>
              <w:bottom w:val="nil"/>
              <w:right w:val="nil"/>
            </w:tcBorders>
          </w:tcPr>
          <w:p w14:paraId="608F59AC" w14:textId="43542932"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76700AE6"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6.</w:t>
            </w:r>
          </w:p>
        </w:tc>
        <w:tc>
          <w:tcPr>
            <w:tcW w:w="9141" w:type="dxa"/>
            <w:tcBorders>
              <w:top w:val="single" w:sz="4" w:space="0" w:color="auto"/>
              <w:left w:val="nil"/>
              <w:bottom w:val="nil"/>
              <w:right w:val="nil"/>
            </w:tcBorders>
          </w:tcPr>
          <w:p w14:paraId="435F1D94"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32FE92B4"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Verpflichtungen des SU zur Einhaltung der minimalen Lohnbedingungen</w:t>
            </w:r>
          </w:p>
          <w:p w14:paraId="6B4ED85B"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tc>
      </w:tr>
      <w:tr w:rsidR="007F5598" w:rsidRPr="007F5598" w14:paraId="1A456BEA" w14:textId="77777777" w:rsidTr="003E1B2F">
        <w:tc>
          <w:tcPr>
            <w:tcW w:w="709" w:type="dxa"/>
            <w:tcBorders>
              <w:top w:val="nil"/>
              <w:left w:val="nil"/>
              <w:bottom w:val="nil"/>
              <w:right w:val="nil"/>
            </w:tcBorders>
          </w:tcPr>
          <w:p w14:paraId="0638EC62"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6.1.</w:t>
            </w:r>
          </w:p>
        </w:tc>
        <w:tc>
          <w:tcPr>
            <w:tcW w:w="9141" w:type="dxa"/>
            <w:tcBorders>
              <w:top w:val="nil"/>
              <w:left w:val="nil"/>
              <w:bottom w:val="nil"/>
              <w:right w:val="nil"/>
            </w:tcBorders>
          </w:tcPr>
          <w:p w14:paraId="50D12871"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Times New Roman"/>
                <w:sz w:val="20"/>
                <w:szCs w:val="20"/>
                <w:lang w:val="de-DE" w:eastAsia="de-CH"/>
              </w:rPr>
            </w:pPr>
            <w:r w:rsidRPr="007F5598">
              <w:rPr>
                <w:rFonts w:ascii="Arial" w:eastAsia="Times New Roman" w:hAnsi="Arial" w:cs="Times New Roman"/>
                <w:sz w:val="20"/>
                <w:szCs w:val="20"/>
                <w:lang w:val="de-DE" w:eastAsia="de-CH"/>
              </w:rPr>
              <w:t xml:space="preserve">Der SU verpflichtet sich, den für sein Gewerbe massgeblichen Gesamtarbeitsvertrag, </w:t>
            </w:r>
            <w:r w:rsidRPr="007F5598">
              <w:rPr>
                <w:rFonts w:ascii="Arial" w:eastAsia="Times New Roman" w:hAnsi="Arial" w:cs="Times New Roman"/>
                <w:i/>
                <w:iCs/>
                <w:sz w:val="20"/>
                <w:szCs w:val="20"/>
                <w:lang w:val="de-DE" w:eastAsia="de-CH"/>
              </w:rPr>
              <w:t>_____</w:t>
            </w:r>
            <w:proofErr w:type="gramStart"/>
            <w:r w:rsidRPr="007F5598">
              <w:rPr>
                <w:rFonts w:ascii="Arial" w:eastAsia="Times New Roman" w:hAnsi="Arial" w:cs="Times New Roman"/>
                <w:i/>
                <w:iCs/>
                <w:sz w:val="20"/>
                <w:szCs w:val="20"/>
                <w:lang w:val="de-DE" w:eastAsia="de-CH"/>
              </w:rPr>
              <w:t>_(</w:t>
            </w:r>
            <w:proofErr w:type="gramEnd"/>
            <w:r w:rsidRPr="007F5598">
              <w:rPr>
                <w:rFonts w:ascii="Arial" w:eastAsia="Times New Roman" w:hAnsi="Arial" w:cs="Times New Roman"/>
                <w:i/>
                <w:iCs/>
                <w:sz w:val="20"/>
                <w:szCs w:val="20"/>
                <w:lang w:val="de-DE" w:eastAsia="de-CH"/>
              </w:rPr>
              <w:t>hier geltenden GAV einfügen)</w:t>
            </w:r>
            <w:r w:rsidRPr="007F5598">
              <w:rPr>
                <w:rFonts w:ascii="Arial" w:eastAsia="Times New Roman" w:hAnsi="Arial" w:cs="Times New Roman"/>
                <w:sz w:val="20"/>
                <w:szCs w:val="20"/>
                <w:lang w:val="de-DE" w:eastAsia="de-CH"/>
              </w:rPr>
              <w:t xml:space="preserve">, vollständig einzuhalten. Insbesondere verpflichtet sich der SU zur Einhaltung der in Bundesgesetzen, Verordnungen des Bundesrates, allgemein verbindlich erklärten Gesamtarbeitsverträgen und Normalarbeitsverträgen vorgeschriebenen Mindestlohnbestimmungen inklusive Zuschläge und Arbeitszeitbestimmungen gemäss Art. 2 Abs. 1 </w:t>
            </w:r>
            <w:proofErr w:type="spellStart"/>
            <w:r w:rsidRPr="007F5598">
              <w:rPr>
                <w:rFonts w:ascii="Arial" w:eastAsia="Times New Roman" w:hAnsi="Arial" w:cs="Times New Roman"/>
                <w:sz w:val="20"/>
                <w:szCs w:val="20"/>
                <w:lang w:val="de-DE" w:eastAsia="de-CH"/>
              </w:rPr>
              <w:t>lit</w:t>
            </w:r>
            <w:proofErr w:type="spellEnd"/>
            <w:r w:rsidRPr="007F5598">
              <w:rPr>
                <w:rFonts w:ascii="Arial" w:eastAsia="Times New Roman" w:hAnsi="Arial" w:cs="Times New Roman"/>
                <w:sz w:val="20"/>
                <w:szCs w:val="20"/>
                <w:lang w:val="de-DE" w:eastAsia="de-CH"/>
              </w:rPr>
              <w:t xml:space="preserve">. a </w:t>
            </w:r>
            <w:proofErr w:type="spellStart"/>
            <w:r w:rsidRPr="007F5598">
              <w:rPr>
                <w:rFonts w:ascii="Arial" w:eastAsia="Times New Roman" w:hAnsi="Arial" w:cs="Times New Roman"/>
                <w:sz w:val="20"/>
                <w:szCs w:val="20"/>
                <w:lang w:val="de-DE" w:eastAsia="de-CH"/>
              </w:rPr>
              <w:t>EntsG</w:t>
            </w:r>
            <w:proofErr w:type="spellEnd"/>
            <w:r w:rsidRPr="007F5598">
              <w:rPr>
                <w:rFonts w:ascii="Arial" w:eastAsia="Times New Roman" w:hAnsi="Arial" w:cs="Times New Roman"/>
                <w:sz w:val="20"/>
                <w:szCs w:val="20"/>
                <w:lang w:val="de-DE" w:eastAsia="de-CH"/>
              </w:rPr>
              <w:t xml:space="preserve"> (SR 823.20).</w:t>
            </w:r>
          </w:p>
          <w:p w14:paraId="030963C7"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tc>
      </w:tr>
      <w:tr w:rsidR="007F5598" w:rsidRPr="007F5598" w14:paraId="2EB44D59" w14:textId="77777777" w:rsidTr="003E1B2F">
        <w:tc>
          <w:tcPr>
            <w:tcW w:w="709" w:type="dxa"/>
            <w:tcBorders>
              <w:top w:val="nil"/>
              <w:left w:val="nil"/>
              <w:bottom w:val="nil"/>
              <w:right w:val="nil"/>
            </w:tcBorders>
          </w:tcPr>
          <w:p w14:paraId="7449A056"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6.2.</w:t>
            </w:r>
          </w:p>
        </w:tc>
        <w:tc>
          <w:tcPr>
            <w:tcW w:w="9141" w:type="dxa"/>
            <w:tcBorders>
              <w:top w:val="nil"/>
              <w:left w:val="nil"/>
              <w:bottom w:val="nil"/>
              <w:right w:val="nil"/>
            </w:tcBorders>
          </w:tcPr>
          <w:p w14:paraId="4798FA27" w14:textId="77777777" w:rsidR="007F5598" w:rsidRPr="007F5598" w:rsidRDefault="007F5598" w:rsidP="007F5598">
            <w:pPr>
              <w:overflowPunct w:val="0"/>
              <w:autoSpaceDE w:val="0"/>
              <w:autoSpaceDN w:val="0"/>
              <w:adjustRightInd w:val="0"/>
              <w:spacing w:after="0" w:line="280" w:lineRule="exact"/>
              <w:jc w:val="both"/>
              <w:textAlignment w:val="baseline"/>
              <w:rPr>
                <w:rFonts w:ascii="Arial" w:eastAsia="Times New Roman" w:hAnsi="Arial" w:cs="Times New Roman"/>
                <w:sz w:val="20"/>
                <w:szCs w:val="20"/>
                <w:lang w:val="de-DE" w:eastAsia="de-CH"/>
              </w:rPr>
            </w:pPr>
            <w:r w:rsidRPr="007F5598">
              <w:rPr>
                <w:rFonts w:ascii="Arial" w:eastAsia="Times New Roman" w:hAnsi="Arial" w:cs="Times New Roman"/>
                <w:sz w:val="20"/>
                <w:szCs w:val="20"/>
                <w:lang w:val="de-DE" w:eastAsia="de-CH"/>
              </w:rPr>
              <w:t xml:space="preserve">Der SU ist verpflichtet, vor Arbeitsaufnahme – spätestens mit Datum der Unterzeichnung dieses Vertrages – die Einhaltung der minimalen Lohn- und Arbeitsbedingungen gemäss Art. 2 Abs. 1 </w:t>
            </w:r>
            <w:proofErr w:type="spellStart"/>
            <w:r w:rsidRPr="007F5598">
              <w:rPr>
                <w:rFonts w:ascii="Arial" w:eastAsia="Times New Roman" w:hAnsi="Arial" w:cs="Times New Roman"/>
                <w:sz w:val="20"/>
                <w:szCs w:val="20"/>
                <w:lang w:val="de-DE" w:eastAsia="de-CH"/>
              </w:rPr>
              <w:t>lit</w:t>
            </w:r>
            <w:proofErr w:type="spellEnd"/>
            <w:r w:rsidRPr="007F5598">
              <w:rPr>
                <w:rFonts w:ascii="Arial" w:eastAsia="Times New Roman" w:hAnsi="Arial" w:cs="Times New Roman"/>
                <w:sz w:val="20"/>
                <w:szCs w:val="20"/>
                <w:lang w:val="de-DE" w:eastAsia="de-CH"/>
              </w:rPr>
              <w:t xml:space="preserve">. a </w:t>
            </w:r>
            <w:proofErr w:type="spellStart"/>
            <w:r w:rsidRPr="007F5598">
              <w:rPr>
                <w:rFonts w:ascii="Arial" w:eastAsia="Times New Roman" w:hAnsi="Arial" w:cs="Times New Roman"/>
                <w:sz w:val="20"/>
                <w:szCs w:val="20"/>
                <w:lang w:val="de-DE" w:eastAsia="de-CH"/>
              </w:rPr>
              <w:t>EntsG</w:t>
            </w:r>
            <w:proofErr w:type="spellEnd"/>
            <w:r w:rsidRPr="007F5598">
              <w:rPr>
                <w:rFonts w:ascii="Arial" w:eastAsia="Times New Roman" w:hAnsi="Arial" w:cs="Times New Roman"/>
                <w:sz w:val="20"/>
                <w:szCs w:val="20"/>
                <w:lang w:val="de-DE" w:eastAsia="de-CH"/>
              </w:rPr>
              <w:t xml:space="preserve"> gegenüber dem UN mit den entsprechenden Dokumenten nach </w:t>
            </w:r>
            <w:proofErr w:type="spellStart"/>
            <w:r w:rsidRPr="007F5598">
              <w:rPr>
                <w:rFonts w:ascii="Arial" w:eastAsia="Times New Roman" w:hAnsi="Arial" w:cs="Times New Roman"/>
                <w:sz w:val="20"/>
                <w:szCs w:val="20"/>
                <w:lang w:val="de-DE" w:eastAsia="de-CH"/>
              </w:rPr>
              <w:t>Massgabe</w:t>
            </w:r>
            <w:proofErr w:type="spellEnd"/>
            <w:r w:rsidRPr="007F5598">
              <w:rPr>
                <w:rFonts w:ascii="Arial" w:eastAsia="Times New Roman" w:hAnsi="Arial" w:cs="Times New Roman"/>
                <w:sz w:val="20"/>
                <w:szCs w:val="20"/>
                <w:lang w:val="de-DE" w:eastAsia="de-CH"/>
              </w:rPr>
              <w:t xml:space="preserve"> von Art. 8b Abs. 1 </w:t>
            </w:r>
            <w:proofErr w:type="spellStart"/>
            <w:r w:rsidRPr="007F5598">
              <w:rPr>
                <w:rFonts w:ascii="Arial" w:eastAsia="Times New Roman" w:hAnsi="Arial" w:cs="Times New Roman"/>
                <w:sz w:val="20"/>
                <w:szCs w:val="20"/>
                <w:lang w:val="de-DE" w:eastAsia="de-CH"/>
              </w:rPr>
              <w:t>EntsV</w:t>
            </w:r>
            <w:proofErr w:type="spellEnd"/>
            <w:r w:rsidRPr="007F5598">
              <w:rPr>
                <w:rFonts w:ascii="Arial" w:eastAsia="Times New Roman" w:hAnsi="Arial" w:cs="Times New Roman"/>
                <w:sz w:val="20"/>
                <w:szCs w:val="20"/>
                <w:lang w:val="de-DE" w:eastAsia="de-CH"/>
              </w:rPr>
              <w:t xml:space="preserve"> glaubhaft darzulegen. Dabei hat der SU dem UN die folgenden Dokumente vorzulegen: </w:t>
            </w:r>
          </w:p>
          <w:p w14:paraId="52C18E32" w14:textId="77777777" w:rsidR="007F5598" w:rsidRPr="007F5598" w:rsidRDefault="007F5598" w:rsidP="007F5598">
            <w:pPr>
              <w:overflowPunct w:val="0"/>
              <w:autoSpaceDE w:val="0"/>
              <w:autoSpaceDN w:val="0"/>
              <w:adjustRightInd w:val="0"/>
              <w:spacing w:after="0" w:line="280" w:lineRule="exact"/>
              <w:jc w:val="both"/>
              <w:textAlignment w:val="baseline"/>
              <w:rPr>
                <w:rFonts w:ascii="Arial" w:eastAsia="Times New Roman" w:hAnsi="Arial" w:cs="Times New Roman"/>
                <w:sz w:val="20"/>
                <w:szCs w:val="20"/>
                <w:lang w:val="de-DE" w:eastAsia="de-CH"/>
              </w:rPr>
            </w:pPr>
          </w:p>
          <w:p w14:paraId="667900CF" w14:textId="77777777" w:rsidR="007F5598" w:rsidRPr="007F5598" w:rsidRDefault="007F5598" w:rsidP="007F5598">
            <w:pPr>
              <w:overflowPunct w:val="0"/>
              <w:autoSpaceDE w:val="0"/>
              <w:autoSpaceDN w:val="0"/>
              <w:adjustRightInd w:val="0"/>
              <w:spacing w:after="0" w:line="280" w:lineRule="exact"/>
              <w:jc w:val="both"/>
              <w:textAlignment w:val="baseline"/>
              <w:rPr>
                <w:rFonts w:ascii="Arial" w:eastAsia="Times New Roman" w:hAnsi="Arial" w:cs="Times New Roman"/>
                <w:i/>
                <w:sz w:val="20"/>
                <w:szCs w:val="20"/>
                <w:lang w:val="de-DE" w:eastAsia="de-CH"/>
              </w:rPr>
            </w:pPr>
            <w:r w:rsidRPr="007F5598">
              <w:rPr>
                <w:rFonts w:ascii="Arial" w:eastAsia="Times New Roman" w:hAnsi="Arial" w:cs="Times New Roman"/>
                <w:i/>
                <w:sz w:val="20"/>
                <w:szCs w:val="20"/>
                <w:lang w:val="de-DE" w:eastAsia="de-CH"/>
              </w:rPr>
              <w:t>Zutreffendes ankreuzen (Mehrfachnennungen möglich):</w:t>
            </w:r>
          </w:p>
          <w:p w14:paraId="4B20ED93" w14:textId="77777777" w:rsidR="007F5598" w:rsidRPr="007F5598" w:rsidRDefault="007F5598" w:rsidP="007F5598">
            <w:pPr>
              <w:overflowPunct w:val="0"/>
              <w:autoSpaceDE w:val="0"/>
              <w:autoSpaceDN w:val="0"/>
              <w:adjustRightInd w:val="0"/>
              <w:spacing w:after="0" w:line="280" w:lineRule="exact"/>
              <w:jc w:val="both"/>
              <w:textAlignment w:val="baseline"/>
              <w:rPr>
                <w:rFonts w:ascii="Arial" w:eastAsia="Times New Roman" w:hAnsi="Arial" w:cs="Times New Roman"/>
                <w:sz w:val="20"/>
                <w:szCs w:val="20"/>
                <w:lang w:val="de-DE" w:eastAsia="de-CH"/>
              </w:rPr>
            </w:pPr>
          </w:p>
          <w:p w14:paraId="4946FB37" w14:textId="77777777" w:rsidR="007F5598" w:rsidRPr="007F5598" w:rsidRDefault="007F5598" w:rsidP="007F5598">
            <w:pPr>
              <w:overflowPunct w:val="0"/>
              <w:autoSpaceDE w:val="0"/>
              <w:autoSpaceDN w:val="0"/>
              <w:adjustRightInd w:val="0"/>
              <w:spacing w:after="0" w:line="280" w:lineRule="exact"/>
              <w:ind w:left="284" w:hanging="284"/>
              <w:jc w:val="both"/>
              <w:textAlignment w:val="baseline"/>
              <w:rPr>
                <w:rFonts w:ascii="Arial" w:eastAsia="Times New Roman" w:hAnsi="Arial" w:cs="Times New Roman"/>
                <w:sz w:val="20"/>
                <w:szCs w:val="20"/>
                <w:lang w:val="de-DE" w:eastAsia="de-CH"/>
              </w:rPr>
            </w:pPr>
            <w:r w:rsidRPr="007F5598">
              <w:rPr>
                <w:rFonts w:ascii="Arial" w:eastAsia="Times New Roman" w:hAnsi="Arial" w:cs="Arial"/>
                <w:sz w:val="20"/>
                <w:szCs w:val="20"/>
                <w:lang w:val="de-DE" w:eastAsia="de-CH"/>
              </w:rPr>
              <w:t>□</w:t>
            </w:r>
            <w:r w:rsidRPr="007F5598">
              <w:rPr>
                <w:rFonts w:ascii="Arial" w:eastAsia="Times New Roman" w:hAnsi="Arial" w:cs="Times New Roman"/>
                <w:sz w:val="20"/>
                <w:szCs w:val="20"/>
                <w:lang w:val="de-DE" w:eastAsia="de-CH"/>
              </w:rPr>
              <w:t xml:space="preserve"> </w:t>
            </w:r>
            <w:r w:rsidRPr="007F5598">
              <w:rPr>
                <w:rFonts w:ascii="Arial" w:eastAsia="Times New Roman" w:hAnsi="Arial" w:cs="Times New Roman"/>
                <w:sz w:val="20"/>
                <w:szCs w:val="20"/>
                <w:lang w:val="de-DE" w:eastAsia="de-CH"/>
              </w:rPr>
              <w:tab/>
            </w:r>
            <w:r w:rsidRPr="007F5598">
              <w:rPr>
                <w:rFonts w:ascii="Arial" w:eastAsia="Times New Roman" w:hAnsi="Arial" w:cs="Times New Roman"/>
                <w:b/>
                <w:sz w:val="20"/>
                <w:szCs w:val="20"/>
                <w:lang w:val="de-DE" w:eastAsia="de-CH"/>
              </w:rPr>
              <w:t xml:space="preserve">Entsendebestätigung (Art. 8b Abs. 1 </w:t>
            </w:r>
            <w:proofErr w:type="spellStart"/>
            <w:r w:rsidRPr="007F5598">
              <w:rPr>
                <w:rFonts w:ascii="Arial" w:eastAsia="Times New Roman" w:hAnsi="Arial" w:cs="Times New Roman"/>
                <w:b/>
                <w:sz w:val="20"/>
                <w:szCs w:val="20"/>
                <w:lang w:val="de-DE" w:eastAsia="de-CH"/>
              </w:rPr>
              <w:t>lit</w:t>
            </w:r>
            <w:proofErr w:type="spellEnd"/>
            <w:r w:rsidRPr="007F5598">
              <w:rPr>
                <w:rFonts w:ascii="Arial" w:eastAsia="Times New Roman" w:hAnsi="Arial" w:cs="Times New Roman"/>
                <w:b/>
                <w:sz w:val="20"/>
                <w:szCs w:val="20"/>
                <w:lang w:val="de-DE" w:eastAsia="de-CH"/>
              </w:rPr>
              <w:t xml:space="preserve">. a </w:t>
            </w:r>
            <w:proofErr w:type="spellStart"/>
            <w:r w:rsidRPr="007F5598">
              <w:rPr>
                <w:rFonts w:ascii="Arial" w:eastAsia="Times New Roman" w:hAnsi="Arial" w:cs="Times New Roman"/>
                <w:b/>
                <w:sz w:val="20"/>
                <w:szCs w:val="20"/>
                <w:lang w:val="de-DE" w:eastAsia="de-CH"/>
              </w:rPr>
              <w:t>EntsV</w:t>
            </w:r>
            <w:proofErr w:type="spellEnd"/>
            <w:r w:rsidRPr="007F5598">
              <w:rPr>
                <w:rFonts w:ascii="Arial" w:eastAsia="Times New Roman" w:hAnsi="Arial" w:cs="Times New Roman"/>
                <w:b/>
                <w:sz w:val="20"/>
                <w:szCs w:val="20"/>
                <w:lang w:val="de-DE" w:eastAsia="de-CH"/>
              </w:rPr>
              <w:t>):</w:t>
            </w:r>
            <w:r w:rsidRPr="007F5598">
              <w:rPr>
                <w:rFonts w:ascii="Arial" w:eastAsia="Times New Roman" w:hAnsi="Arial" w:cs="Times New Roman"/>
                <w:sz w:val="20"/>
                <w:szCs w:val="20"/>
                <w:lang w:val="de-DE" w:eastAsia="de-CH"/>
              </w:rPr>
              <w:t xml:space="preserve"> vom SU und den Arbeitnehmenden unterzeichnete Entsendebestätigung mit Angaben zum aktuellen Salär im Herkunftsland, zu den gewährten Entsendezulagen und Zuschlägen gemäss Art. 1 </w:t>
            </w:r>
            <w:proofErr w:type="spellStart"/>
            <w:r w:rsidRPr="007F5598">
              <w:rPr>
                <w:rFonts w:ascii="Arial" w:eastAsia="Times New Roman" w:hAnsi="Arial" w:cs="Times New Roman"/>
                <w:sz w:val="20"/>
                <w:szCs w:val="20"/>
                <w:lang w:val="de-DE" w:eastAsia="de-CH"/>
              </w:rPr>
              <w:t>EntsG</w:t>
            </w:r>
            <w:proofErr w:type="spellEnd"/>
            <w:r w:rsidRPr="007F5598">
              <w:rPr>
                <w:rFonts w:ascii="Arial" w:eastAsia="Times New Roman" w:hAnsi="Arial" w:cs="Times New Roman"/>
                <w:sz w:val="20"/>
                <w:szCs w:val="20"/>
                <w:lang w:val="de-DE" w:eastAsia="de-CH"/>
              </w:rPr>
              <w:t xml:space="preserve">, zur Einreihung in die Lohnklasse, zu den Mindestlöhnen und Arbeitszeiten gemäss dem für den Einsatz in der Schweiz anwendbaren allgemeinverbindlich erklärten Gesamtarbeitsvertrag, </w:t>
            </w:r>
            <w:r w:rsidRPr="007F5598">
              <w:rPr>
                <w:rFonts w:ascii="Arial" w:eastAsia="Times New Roman" w:hAnsi="Arial" w:cs="Times New Roman"/>
                <w:i/>
                <w:iCs/>
                <w:sz w:val="20"/>
                <w:szCs w:val="20"/>
                <w:lang w:val="de-DE" w:eastAsia="de-CH"/>
              </w:rPr>
              <w:t>_____</w:t>
            </w:r>
            <w:proofErr w:type="gramStart"/>
            <w:r w:rsidRPr="007F5598">
              <w:rPr>
                <w:rFonts w:ascii="Arial" w:eastAsia="Times New Roman" w:hAnsi="Arial" w:cs="Times New Roman"/>
                <w:i/>
                <w:iCs/>
                <w:sz w:val="20"/>
                <w:szCs w:val="20"/>
                <w:lang w:val="de-DE" w:eastAsia="de-CH"/>
              </w:rPr>
              <w:t>_(</w:t>
            </w:r>
            <w:proofErr w:type="gramEnd"/>
            <w:r w:rsidRPr="007F5598">
              <w:rPr>
                <w:rFonts w:ascii="Arial" w:eastAsia="Times New Roman" w:hAnsi="Arial" w:cs="Times New Roman"/>
                <w:i/>
                <w:iCs/>
                <w:sz w:val="20"/>
                <w:szCs w:val="20"/>
                <w:lang w:val="de-DE" w:eastAsia="de-CH"/>
              </w:rPr>
              <w:t>hier geltenden GAV einfügen)</w:t>
            </w:r>
            <w:r w:rsidRPr="007F5598">
              <w:rPr>
                <w:rFonts w:ascii="Arial" w:eastAsia="Times New Roman" w:hAnsi="Arial" w:cs="Times New Roman"/>
                <w:sz w:val="20"/>
                <w:szCs w:val="20"/>
                <w:lang w:val="de-DE" w:eastAsia="de-CH"/>
              </w:rPr>
              <w:t>.</w:t>
            </w:r>
          </w:p>
          <w:p w14:paraId="43204C84" w14:textId="77777777" w:rsidR="007F5598" w:rsidRPr="007F5598" w:rsidRDefault="007F5598" w:rsidP="007F5598">
            <w:pPr>
              <w:overflowPunct w:val="0"/>
              <w:autoSpaceDE w:val="0"/>
              <w:autoSpaceDN w:val="0"/>
              <w:adjustRightInd w:val="0"/>
              <w:spacing w:after="0" w:line="280" w:lineRule="exact"/>
              <w:ind w:left="284" w:hanging="284"/>
              <w:jc w:val="both"/>
              <w:textAlignment w:val="baseline"/>
              <w:rPr>
                <w:rFonts w:ascii="Arial" w:eastAsia="Times New Roman" w:hAnsi="Arial" w:cs="Times New Roman"/>
                <w:sz w:val="20"/>
                <w:szCs w:val="20"/>
                <w:lang w:val="de-DE" w:eastAsia="de-CH"/>
              </w:rPr>
            </w:pPr>
          </w:p>
          <w:p w14:paraId="49242E22" w14:textId="77777777" w:rsidR="007F5598" w:rsidRPr="007F5598" w:rsidRDefault="007F5598" w:rsidP="007F5598">
            <w:pPr>
              <w:overflowPunct w:val="0"/>
              <w:autoSpaceDE w:val="0"/>
              <w:autoSpaceDN w:val="0"/>
              <w:adjustRightInd w:val="0"/>
              <w:spacing w:after="0" w:line="280" w:lineRule="exact"/>
              <w:ind w:left="284" w:hanging="284"/>
              <w:jc w:val="both"/>
              <w:textAlignment w:val="baseline"/>
              <w:rPr>
                <w:rFonts w:ascii="Arial" w:eastAsia="Times New Roman" w:hAnsi="Arial" w:cs="Times New Roman"/>
                <w:sz w:val="20"/>
                <w:szCs w:val="20"/>
                <w:lang w:val="de-DE" w:eastAsia="de-CH"/>
              </w:rPr>
            </w:pPr>
            <w:r w:rsidRPr="007F5598">
              <w:rPr>
                <w:rFonts w:ascii="Arial" w:eastAsia="Times New Roman" w:hAnsi="Arial" w:cs="Calibri"/>
                <w:sz w:val="20"/>
                <w:szCs w:val="20"/>
                <w:lang w:val="de-DE" w:eastAsia="de-CH"/>
              </w:rPr>
              <w:t xml:space="preserve">□ </w:t>
            </w:r>
            <w:r w:rsidRPr="007F5598">
              <w:rPr>
                <w:rFonts w:ascii="Arial" w:eastAsia="Times New Roman" w:hAnsi="Arial" w:cs="Calibri"/>
                <w:sz w:val="20"/>
                <w:szCs w:val="20"/>
                <w:lang w:val="de-DE" w:eastAsia="de-CH"/>
              </w:rPr>
              <w:tab/>
            </w:r>
            <w:r w:rsidRPr="007F5598">
              <w:rPr>
                <w:rFonts w:ascii="Arial" w:eastAsia="Times New Roman" w:hAnsi="Arial" w:cs="Calibri"/>
                <w:b/>
                <w:sz w:val="20"/>
                <w:szCs w:val="20"/>
                <w:lang w:val="de-DE" w:eastAsia="de-CH"/>
              </w:rPr>
              <w:t xml:space="preserve">Selbstdeklaration </w:t>
            </w:r>
            <w:r w:rsidRPr="007F5598">
              <w:rPr>
                <w:rFonts w:ascii="Arial" w:eastAsia="Times New Roman" w:hAnsi="Arial" w:cs="Times New Roman"/>
                <w:b/>
                <w:sz w:val="20"/>
                <w:szCs w:val="20"/>
                <w:lang w:val="de-DE" w:eastAsia="de-CH"/>
              </w:rPr>
              <w:t xml:space="preserve">(Art. 8b Abs. 1 </w:t>
            </w:r>
            <w:proofErr w:type="spellStart"/>
            <w:r w:rsidRPr="007F5598">
              <w:rPr>
                <w:rFonts w:ascii="Arial" w:eastAsia="Times New Roman" w:hAnsi="Arial" w:cs="Times New Roman"/>
                <w:b/>
                <w:sz w:val="20"/>
                <w:szCs w:val="20"/>
                <w:lang w:val="de-DE" w:eastAsia="de-CH"/>
              </w:rPr>
              <w:t>lit</w:t>
            </w:r>
            <w:proofErr w:type="spellEnd"/>
            <w:r w:rsidRPr="007F5598">
              <w:rPr>
                <w:rFonts w:ascii="Arial" w:eastAsia="Times New Roman" w:hAnsi="Arial" w:cs="Times New Roman"/>
                <w:b/>
                <w:sz w:val="20"/>
                <w:szCs w:val="20"/>
                <w:lang w:val="de-DE" w:eastAsia="de-CH"/>
              </w:rPr>
              <w:t xml:space="preserve">. b </w:t>
            </w:r>
            <w:proofErr w:type="spellStart"/>
            <w:r w:rsidRPr="007F5598">
              <w:rPr>
                <w:rFonts w:ascii="Arial" w:eastAsia="Times New Roman" w:hAnsi="Arial" w:cs="Times New Roman"/>
                <w:b/>
                <w:sz w:val="20"/>
                <w:szCs w:val="20"/>
                <w:lang w:val="de-DE" w:eastAsia="de-CH"/>
              </w:rPr>
              <w:t>EntsV</w:t>
            </w:r>
            <w:proofErr w:type="spellEnd"/>
            <w:r w:rsidRPr="007F5598">
              <w:rPr>
                <w:rFonts w:ascii="Arial" w:eastAsia="Times New Roman" w:hAnsi="Arial" w:cs="Times New Roman"/>
                <w:b/>
                <w:sz w:val="20"/>
                <w:szCs w:val="20"/>
                <w:lang w:val="de-DE" w:eastAsia="de-CH"/>
              </w:rPr>
              <w:t>)</w:t>
            </w:r>
            <w:r w:rsidRPr="007F5598">
              <w:rPr>
                <w:rFonts w:ascii="Arial" w:eastAsia="Times New Roman" w:hAnsi="Arial" w:cs="Calibri"/>
                <w:b/>
                <w:sz w:val="20"/>
                <w:szCs w:val="20"/>
                <w:lang w:val="de-DE" w:eastAsia="de-CH"/>
              </w:rPr>
              <w:t>:</w:t>
            </w:r>
            <w:r w:rsidRPr="007F5598">
              <w:rPr>
                <w:rFonts w:ascii="Arial" w:eastAsia="Times New Roman" w:hAnsi="Arial" w:cs="Calibri"/>
                <w:sz w:val="20"/>
                <w:szCs w:val="20"/>
                <w:lang w:val="de-DE" w:eastAsia="de-CH"/>
              </w:rPr>
              <w:t xml:space="preserve"> eine Deklaration des SU, dass er die minimalen Lohnbedingungen garantiert, ergänzt mit der Namensliste der für die Ausführung der Arbeiten vorgesehenen Arbeitnehmer oder der Namensliste der Stammbelegschaft in der Schweiz, mit Angaben zur Einreihung in die Lohnklasse, zu den Mindestlöhnen und Arbeitszeiten gemäss dem anwendbaren </w:t>
            </w:r>
            <w:r w:rsidRPr="007F5598">
              <w:rPr>
                <w:rFonts w:ascii="Arial" w:eastAsia="Times New Roman" w:hAnsi="Arial" w:cs="Times New Roman"/>
                <w:sz w:val="20"/>
                <w:szCs w:val="20"/>
                <w:lang w:val="de-DE" w:eastAsia="de-CH"/>
              </w:rPr>
              <w:t>allgemeinverbindlich erklärten Gesamtarbeitsvertrag sowie die schriftliche Bestätigung der Arbeitnehmenden, dass sie die für ihre Lohnklasse vorgeschriebene minimale Entlöhnung erhalten.</w:t>
            </w:r>
          </w:p>
          <w:p w14:paraId="0C0AA173" w14:textId="77777777" w:rsidR="007F5598" w:rsidRPr="007F5598" w:rsidRDefault="007F5598" w:rsidP="007F5598">
            <w:pPr>
              <w:overflowPunct w:val="0"/>
              <w:autoSpaceDE w:val="0"/>
              <w:autoSpaceDN w:val="0"/>
              <w:adjustRightInd w:val="0"/>
              <w:spacing w:after="0" w:line="280" w:lineRule="exact"/>
              <w:ind w:left="284" w:hanging="284"/>
              <w:jc w:val="both"/>
              <w:textAlignment w:val="baseline"/>
              <w:rPr>
                <w:rFonts w:ascii="Arial" w:eastAsia="Times New Roman" w:hAnsi="Arial" w:cs="Times New Roman"/>
                <w:sz w:val="20"/>
                <w:szCs w:val="20"/>
                <w:lang w:val="de-DE" w:eastAsia="de-CH"/>
              </w:rPr>
            </w:pPr>
          </w:p>
          <w:p w14:paraId="0EE07D1E" w14:textId="77777777" w:rsidR="007F5598" w:rsidRPr="007F5598" w:rsidRDefault="007F5598" w:rsidP="007F5598">
            <w:pPr>
              <w:overflowPunct w:val="0"/>
              <w:autoSpaceDE w:val="0"/>
              <w:autoSpaceDN w:val="0"/>
              <w:adjustRightInd w:val="0"/>
              <w:spacing w:after="0" w:line="280" w:lineRule="exact"/>
              <w:ind w:left="284" w:hanging="284"/>
              <w:jc w:val="both"/>
              <w:textAlignment w:val="baseline"/>
              <w:rPr>
                <w:rFonts w:ascii="Arial" w:eastAsia="Times New Roman" w:hAnsi="Arial" w:cs="Calibri"/>
                <w:sz w:val="20"/>
                <w:szCs w:val="20"/>
                <w:lang w:val="de-DE" w:eastAsia="de-CH"/>
              </w:rPr>
            </w:pPr>
            <w:r w:rsidRPr="007F5598">
              <w:rPr>
                <w:rFonts w:ascii="Arial" w:eastAsia="Times New Roman" w:hAnsi="Arial" w:cs="Calibri"/>
                <w:sz w:val="20"/>
                <w:szCs w:val="20"/>
                <w:lang w:val="de-DE" w:eastAsia="de-CH"/>
              </w:rPr>
              <w:t xml:space="preserve">□ </w:t>
            </w:r>
            <w:r w:rsidRPr="007F5598">
              <w:rPr>
                <w:rFonts w:ascii="Arial" w:eastAsia="Times New Roman" w:hAnsi="Arial" w:cs="Calibri"/>
                <w:sz w:val="20"/>
                <w:szCs w:val="20"/>
                <w:lang w:val="de-DE" w:eastAsia="de-CH"/>
              </w:rPr>
              <w:tab/>
            </w:r>
            <w:r w:rsidRPr="007F5598">
              <w:rPr>
                <w:rFonts w:ascii="Arial" w:eastAsia="Times New Roman" w:hAnsi="Arial" w:cs="Calibri"/>
                <w:b/>
                <w:sz w:val="20"/>
                <w:szCs w:val="20"/>
                <w:lang w:val="de-DE" w:eastAsia="de-CH"/>
              </w:rPr>
              <w:t xml:space="preserve">Bestätigung der PBK </w:t>
            </w:r>
            <w:r w:rsidRPr="007F5598">
              <w:rPr>
                <w:rFonts w:ascii="Arial" w:eastAsia="Times New Roman" w:hAnsi="Arial" w:cs="Times New Roman"/>
                <w:b/>
                <w:sz w:val="20"/>
                <w:szCs w:val="20"/>
                <w:lang w:val="de-DE" w:eastAsia="de-CH"/>
              </w:rPr>
              <w:t xml:space="preserve">(Art. 8b Abs. 1 </w:t>
            </w:r>
            <w:proofErr w:type="spellStart"/>
            <w:r w:rsidRPr="007F5598">
              <w:rPr>
                <w:rFonts w:ascii="Arial" w:eastAsia="Times New Roman" w:hAnsi="Arial" w:cs="Times New Roman"/>
                <w:b/>
                <w:sz w:val="20"/>
                <w:szCs w:val="20"/>
                <w:lang w:val="de-DE" w:eastAsia="de-CH"/>
              </w:rPr>
              <w:t>lit</w:t>
            </w:r>
            <w:proofErr w:type="spellEnd"/>
            <w:r w:rsidRPr="007F5598">
              <w:rPr>
                <w:rFonts w:ascii="Arial" w:eastAsia="Times New Roman" w:hAnsi="Arial" w:cs="Times New Roman"/>
                <w:b/>
                <w:sz w:val="20"/>
                <w:szCs w:val="20"/>
                <w:lang w:val="de-DE" w:eastAsia="de-CH"/>
              </w:rPr>
              <w:t xml:space="preserve">. c </w:t>
            </w:r>
            <w:proofErr w:type="spellStart"/>
            <w:r w:rsidRPr="007F5598">
              <w:rPr>
                <w:rFonts w:ascii="Arial" w:eastAsia="Times New Roman" w:hAnsi="Arial" w:cs="Times New Roman"/>
                <w:b/>
                <w:sz w:val="20"/>
                <w:szCs w:val="20"/>
                <w:lang w:val="de-DE" w:eastAsia="de-CH"/>
              </w:rPr>
              <w:t>EntsV</w:t>
            </w:r>
            <w:proofErr w:type="spellEnd"/>
            <w:r w:rsidRPr="007F5598">
              <w:rPr>
                <w:rFonts w:ascii="Arial" w:eastAsia="Times New Roman" w:hAnsi="Arial" w:cs="Times New Roman"/>
                <w:b/>
                <w:sz w:val="20"/>
                <w:szCs w:val="20"/>
                <w:lang w:val="de-DE" w:eastAsia="de-CH"/>
              </w:rPr>
              <w:t>)</w:t>
            </w:r>
            <w:r w:rsidRPr="007F5598">
              <w:rPr>
                <w:rFonts w:ascii="Arial" w:eastAsia="Times New Roman" w:hAnsi="Arial" w:cs="Calibri"/>
                <w:b/>
                <w:sz w:val="20"/>
                <w:szCs w:val="20"/>
                <w:lang w:val="de-DE" w:eastAsia="de-CH"/>
              </w:rPr>
              <w:t>:</w:t>
            </w:r>
            <w:r w:rsidRPr="007F5598">
              <w:rPr>
                <w:rFonts w:ascii="Arial" w:eastAsia="Times New Roman" w:hAnsi="Arial" w:cs="Calibri"/>
                <w:sz w:val="20"/>
                <w:szCs w:val="20"/>
                <w:lang w:val="de-DE" w:eastAsia="de-CH"/>
              </w:rPr>
              <w:t xml:space="preserve"> die Bestätigung der paritätischen Vollzugsorgane von allgemeinverbindlich erklärten Gesamtarbeitsverträgen, dass der SU auf </w:t>
            </w:r>
            <w:r w:rsidRPr="007F5598">
              <w:rPr>
                <w:rFonts w:ascii="Arial" w:eastAsia="Times New Roman" w:hAnsi="Arial" w:cs="Calibri"/>
                <w:sz w:val="20"/>
                <w:szCs w:val="20"/>
                <w:lang w:val="de-DE" w:eastAsia="de-CH"/>
              </w:rPr>
              <w:lastRenderedPageBreak/>
              <w:t>Einhaltung der Lohn- und Arbeitsbedingungen kontrolliert wurde und keine Verstösse festgestellt wurden.</w:t>
            </w:r>
          </w:p>
          <w:p w14:paraId="552C8E30" w14:textId="77777777" w:rsidR="007F5598" w:rsidRPr="007F5598" w:rsidRDefault="007F5598" w:rsidP="007F5598">
            <w:pPr>
              <w:overflowPunct w:val="0"/>
              <w:autoSpaceDE w:val="0"/>
              <w:autoSpaceDN w:val="0"/>
              <w:adjustRightInd w:val="0"/>
              <w:spacing w:after="0" w:line="280" w:lineRule="exact"/>
              <w:jc w:val="both"/>
              <w:textAlignment w:val="baseline"/>
              <w:rPr>
                <w:rFonts w:ascii="Arial" w:eastAsia="Times New Roman" w:hAnsi="Arial" w:cs="Calibri"/>
                <w:sz w:val="20"/>
                <w:szCs w:val="20"/>
                <w:lang w:val="de-DE" w:eastAsia="de-CH"/>
              </w:rPr>
            </w:pPr>
          </w:p>
          <w:p w14:paraId="251820CA" w14:textId="601B1ABE" w:rsidR="007F5598" w:rsidRPr="007F5598" w:rsidRDefault="007F5598" w:rsidP="002B6853">
            <w:pPr>
              <w:overflowPunct w:val="0"/>
              <w:autoSpaceDE w:val="0"/>
              <w:autoSpaceDN w:val="0"/>
              <w:adjustRightInd w:val="0"/>
              <w:spacing w:after="0" w:line="280" w:lineRule="exact"/>
              <w:ind w:left="284" w:hanging="284"/>
              <w:jc w:val="both"/>
              <w:textAlignment w:val="baseline"/>
              <w:rPr>
                <w:rFonts w:ascii="Arial" w:eastAsia="Times New Roman" w:hAnsi="Arial" w:cs="Calibri"/>
                <w:sz w:val="20"/>
                <w:szCs w:val="20"/>
                <w:lang w:val="de-DE" w:eastAsia="de-CH"/>
              </w:rPr>
            </w:pPr>
            <w:r w:rsidRPr="007F5598">
              <w:rPr>
                <w:rFonts w:ascii="Arial" w:eastAsia="Times New Roman" w:hAnsi="Arial" w:cs="Calibri"/>
                <w:sz w:val="20"/>
                <w:szCs w:val="20"/>
                <w:lang w:val="de-DE" w:eastAsia="de-CH"/>
              </w:rPr>
              <w:t xml:space="preserve">□ </w:t>
            </w:r>
            <w:r w:rsidRPr="007F5598">
              <w:rPr>
                <w:rFonts w:ascii="Arial" w:eastAsia="Times New Roman" w:hAnsi="Arial" w:cs="Calibri"/>
                <w:sz w:val="20"/>
                <w:szCs w:val="20"/>
                <w:lang w:val="de-DE" w:eastAsia="de-CH"/>
              </w:rPr>
              <w:tab/>
            </w:r>
            <w:r w:rsidRPr="007F5598">
              <w:rPr>
                <w:rFonts w:ascii="Arial" w:eastAsia="Times New Roman" w:hAnsi="Arial" w:cs="Calibri"/>
                <w:b/>
                <w:sz w:val="20"/>
                <w:szCs w:val="20"/>
                <w:lang w:val="de-DE" w:eastAsia="de-CH"/>
              </w:rPr>
              <w:t xml:space="preserve">Eintrag in Berufsregister </w:t>
            </w:r>
            <w:r w:rsidRPr="007F5598">
              <w:rPr>
                <w:rFonts w:ascii="Arial" w:eastAsia="Times New Roman" w:hAnsi="Arial" w:cs="Times New Roman"/>
                <w:b/>
                <w:sz w:val="20"/>
                <w:szCs w:val="20"/>
                <w:lang w:val="de-DE" w:eastAsia="de-CH"/>
              </w:rPr>
              <w:t xml:space="preserve">(Art. 8b Abs. 1 </w:t>
            </w:r>
            <w:proofErr w:type="spellStart"/>
            <w:r w:rsidRPr="007F5598">
              <w:rPr>
                <w:rFonts w:ascii="Arial" w:eastAsia="Times New Roman" w:hAnsi="Arial" w:cs="Times New Roman"/>
                <w:b/>
                <w:sz w:val="20"/>
                <w:szCs w:val="20"/>
                <w:lang w:val="de-DE" w:eastAsia="de-CH"/>
              </w:rPr>
              <w:t>lit</w:t>
            </w:r>
            <w:proofErr w:type="spellEnd"/>
            <w:r w:rsidRPr="007F5598">
              <w:rPr>
                <w:rFonts w:ascii="Arial" w:eastAsia="Times New Roman" w:hAnsi="Arial" w:cs="Times New Roman"/>
                <w:b/>
                <w:sz w:val="20"/>
                <w:szCs w:val="20"/>
                <w:lang w:val="de-DE" w:eastAsia="de-CH"/>
              </w:rPr>
              <w:t xml:space="preserve">. d </w:t>
            </w:r>
            <w:proofErr w:type="spellStart"/>
            <w:r w:rsidRPr="007F5598">
              <w:rPr>
                <w:rFonts w:ascii="Arial" w:eastAsia="Times New Roman" w:hAnsi="Arial" w:cs="Times New Roman"/>
                <w:b/>
                <w:sz w:val="20"/>
                <w:szCs w:val="20"/>
                <w:lang w:val="de-DE" w:eastAsia="de-CH"/>
              </w:rPr>
              <w:t>EntsV</w:t>
            </w:r>
            <w:proofErr w:type="spellEnd"/>
            <w:r w:rsidRPr="007F5598">
              <w:rPr>
                <w:rFonts w:ascii="Arial" w:eastAsia="Times New Roman" w:hAnsi="Arial" w:cs="Times New Roman"/>
                <w:b/>
                <w:sz w:val="20"/>
                <w:szCs w:val="20"/>
                <w:lang w:val="de-DE" w:eastAsia="de-CH"/>
              </w:rPr>
              <w:t>)</w:t>
            </w:r>
            <w:r w:rsidRPr="007F5598">
              <w:rPr>
                <w:rFonts w:ascii="Arial" w:eastAsia="Times New Roman" w:hAnsi="Arial" w:cs="Calibri"/>
                <w:b/>
                <w:sz w:val="20"/>
                <w:szCs w:val="20"/>
                <w:lang w:val="de-DE" w:eastAsia="de-CH"/>
              </w:rPr>
              <w:t>:</w:t>
            </w:r>
            <w:r w:rsidRPr="007F5598">
              <w:rPr>
                <w:rFonts w:ascii="Arial" w:eastAsia="Times New Roman" w:hAnsi="Arial" w:cs="Calibri"/>
                <w:sz w:val="20"/>
                <w:szCs w:val="20"/>
                <w:lang w:val="de-DE" w:eastAsia="de-CH"/>
              </w:rPr>
              <w:t xml:space="preserve"> der Eintrag des SU in einem von den Arbeitgebern und Arbeitnehmenden oder von einer Behörde geführten Register (Berufsregister), </w:t>
            </w:r>
            <w:r w:rsidRPr="00DA04ED">
              <w:rPr>
                <w:rFonts w:ascii="Arial" w:eastAsia="Times New Roman" w:hAnsi="Arial" w:cs="Calibri"/>
                <w:sz w:val="20"/>
                <w:szCs w:val="20"/>
                <w:lang w:val="de-DE" w:eastAsia="de-CH"/>
              </w:rPr>
              <w:t xml:space="preserve">welcher </w:t>
            </w:r>
            <w:r w:rsidR="002B6853" w:rsidRPr="00DA04ED">
              <w:rPr>
                <w:rFonts w:ascii="Arial" w:eastAsia="Times New Roman" w:hAnsi="Arial" w:cs="Calibri"/>
                <w:sz w:val="20"/>
                <w:szCs w:val="20"/>
                <w:lang w:val="de-DE" w:eastAsia="de-CH"/>
              </w:rPr>
              <w:t>aufgrund einer vorangehenden Kontrolle der Einhaltung der minimalen Lohn- und Arbeitsbedingungen erfolgt ist und</w:t>
            </w:r>
            <w:r w:rsidR="002B6853">
              <w:rPr>
                <w:rFonts w:ascii="Arial" w:eastAsia="Times New Roman" w:hAnsi="Arial" w:cs="Calibri"/>
                <w:sz w:val="20"/>
                <w:szCs w:val="20"/>
                <w:lang w:val="de-DE" w:eastAsia="de-CH"/>
              </w:rPr>
              <w:t xml:space="preserve"> </w:t>
            </w:r>
            <w:r w:rsidRPr="007F5598">
              <w:rPr>
                <w:rFonts w:ascii="Arial" w:eastAsia="Times New Roman" w:hAnsi="Arial" w:cs="Calibri"/>
                <w:sz w:val="20"/>
                <w:szCs w:val="20"/>
                <w:lang w:val="de-DE" w:eastAsia="de-CH"/>
              </w:rPr>
              <w:t xml:space="preserve">bestätigt, dass kein Verfahren wegen </w:t>
            </w:r>
            <w:proofErr w:type="spellStart"/>
            <w:r w:rsidRPr="007F5598">
              <w:rPr>
                <w:rFonts w:ascii="Arial" w:eastAsia="Times New Roman" w:hAnsi="Arial" w:cs="Calibri"/>
                <w:sz w:val="20"/>
                <w:szCs w:val="20"/>
                <w:lang w:val="de-DE" w:eastAsia="de-CH"/>
              </w:rPr>
              <w:t>Verstoss</w:t>
            </w:r>
            <w:proofErr w:type="spellEnd"/>
            <w:r w:rsidRPr="007F5598">
              <w:rPr>
                <w:rFonts w:ascii="Arial" w:eastAsia="Times New Roman" w:hAnsi="Arial" w:cs="Calibri"/>
                <w:sz w:val="20"/>
                <w:szCs w:val="20"/>
                <w:lang w:val="de-DE" w:eastAsia="de-CH"/>
              </w:rPr>
              <w:t xml:space="preserve"> gegen die minimalen Lohn- und Arbeitsbedingungen läuft und keine solchen Verstösse vorliegen. </w:t>
            </w:r>
          </w:p>
          <w:p w14:paraId="29AEB722" w14:textId="77777777" w:rsidR="007F5598" w:rsidRPr="007F5598" w:rsidRDefault="007F5598" w:rsidP="007F5598">
            <w:pPr>
              <w:overflowPunct w:val="0"/>
              <w:autoSpaceDE w:val="0"/>
              <w:autoSpaceDN w:val="0"/>
              <w:adjustRightInd w:val="0"/>
              <w:spacing w:after="0" w:line="280" w:lineRule="exact"/>
              <w:jc w:val="both"/>
              <w:textAlignment w:val="baseline"/>
              <w:rPr>
                <w:rFonts w:ascii="Arial" w:eastAsia="Times New Roman" w:hAnsi="Arial" w:cs="Calibri"/>
                <w:sz w:val="20"/>
                <w:szCs w:val="20"/>
                <w:lang w:val="de-DE" w:eastAsia="de-CH"/>
              </w:rPr>
            </w:pPr>
          </w:p>
        </w:tc>
      </w:tr>
      <w:tr w:rsidR="007F5598" w:rsidRPr="007F5598" w14:paraId="2F2A9EE1" w14:textId="77777777" w:rsidTr="003E1B2F">
        <w:tc>
          <w:tcPr>
            <w:tcW w:w="709" w:type="dxa"/>
            <w:tcBorders>
              <w:top w:val="nil"/>
              <w:left w:val="nil"/>
              <w:bottom w:val="single" w:sz="4" w:space="0" w:color="auto"/>
              <w:right w:val="nil"/>
            </w:tcBorders>
          </w:tcPr>
          <w:p w14:paraId="5608196F"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lastRenderedPageBreak/>
              <w:t>6.3.</w:t>
            </w:r>
          </w:p>
        </w:tc>
        <w:tc>
          <w:tcPr>
            <w:tcW w:w="9141" w:type="dxa"/>
            <w:tcBorders>
              <w:top w:val="nil"/>
              <w:left w:val="nil"/>
              <w:bottom w:val="single" w:sz="4" w:space="0" w:color="auto"/>
              <w:right w:val="nil"/>
            </w:tcBorders>
          </w:tcPr>
          <w:p w14:paraId="0FC4A9D1" w14:textId="77777777" w:rsidR="007F5598" w:rsidRPr="007F5598" w:rsidRDefault="007F5598" w:rsidP="007F5598">
            <w:pPr>
              <w:overflowPunct w:val="0"/>
              <w:autoSpaceDE w:val="0"/>
              <w:autoSpaceDN w:val="0"/>
              <w:adjustRightInd w:val="0"/>
              <w:spacing w:after="0" w:line="280" w:lineRule="exact"/>
              <w:jc w:val="both"/>
              <w:textAlignment w:val="baseline"/>
              <w:rPr>
                <w:rFonts w:ascii="Arial" w:eastAsia="Times New Roman" w:hAnsi="Arial" w:cs="Times New Roman"/>
                <w:sz w:val="20"/>
                <w:szCs w:val="20"/>
                <w:lang w:val="de-DE" w:eastAsia="de-CH"/>
              </w:rPr>
            </w:pPr>
            <w:r w:rsidRPr="007F5598">
              <w:rPr>
                <w:rFonts w:ascii="Arial" w:eastAsia="Times New Roman" w:hAnsi="Arial" w:cs="Times New Roman"/>
                <w:sz w:val="20"/>
                <w:szCs w:val="20"/>
                <w:lang w:val="de-DE" w:eastAsia="de-CH"/>
              </w:rPr>
              <w:t xml:space="preserve">Der SU mit Sitz oder Wohnsitz in der Schweiz, der weniger als zwei Jahre im Schweizer Handelsregister eingetragen ist und weder über eine „Bestätigung der PBK“ noch einen Eintrag im Berufsregister vorweisen kann, ist gemäss Art. 8b Abs. 3 </w:t>
            </w:r>
            <w:proofErr w:type="spellStart"/>
            <w:r w:rsidRPr="007F5598">
              <w:rPr>
                <w:rFonts w:ascii="Arial" w:eastAsia="Times New Roman" w:hAnsi="Arial" w:cs="Times New Roman"/>
                <w:sz w:val="20"/>
                <w:szCs w:val="20"/>
                <w:lang w:val="de-DE" w:eastAsia="de-CH"/>
              </w:rPr>
              <w:t>EntsV</w:t>
            </w:r>
            <w:proofErr w:type="spellEnd"/>
            <w:r w:rsidRPr="007F5598">
              <w:rPr>
                <w:rFonts w:ascii="Arial" w:eastAsia="Times New Roman" w:hAnsi="Arial" w:cs="Times New Roman"/>
                <w:sz w:val="20"/>
                <w:szCs w:val="20"/>
                <w:lang w:val="de-DE" w:eastAsia="de-CH"/>
              </w:rPr>
              <w:t xml:space="preserve"> zudem verpflichtet, spätestens mit Datum der Unterzeichnung dieses Vertrages gegenüber dem UN nachzuweisen, dass er die Selbstdeklaration nach Art. 8b Abs. 1 </w:t>
            </w:r>
            <w:proofErr w:type="spellStart"/>
            <w:r w:rsidRPr="007F5598">
              <w:rPr>
                <w:rFonts w:ascii="Arial" w:eastAsia="Times New Roman" w:hAnsi="Arial" w:cs="Times New Roman"/>
                <w:sz w:val="20"/>
                <w:szCs w:val="20"/>
                <w:lang w:val="de-DE" w:eastAsia="de-CH"/>
              </w:rPr>
              <w:t>lit</w:t>
            </w:r>
            <w:proofErr w:type="spellEnd"/>
            <w:r w:rsidRPr="007F5598">
              <w:rPr>
                <w:rFonts w:ascii="Arial" w:eastAsia="Times New Roman" w:hAnsi="Arial" w:cs="Times New Roman"/>
                <w:sz w:val="20"/>
                <w:szCs w:val="20"/>
                <w:lang w:val="de-DE" w:eastAsia="de-CH"/>
              </w:rPr>
              <w:t xml:space="preserve">. b </w:t>
            </w:r>
            <w:proofErr w:type="spellStart"/>
            <w:r w:rsidRPr="007F5598">
              <w:rPr>
                <w:rFonts w:ascii="Arial" w:eastAsia="Times New Roman" w:hAnsi="Arial" w:cs="Times New Roman"/>
                <w:sz w:val="20"/>
                <w:szCs w:val="20"/>
                <w:lang w:val="de-DE" w:eastAsia="de-CH"/>
              </w:rPr>
              <w:t>EntsV</w:t>
            </w:r>
            <w:proofErr w:type="spellEnd"/>
            <w:r w:rsidRPr="007F5598">
              <w:rPr>
                <w:rFonts w:ascii="Arial" w:eastAsia="Times New Roman" w:hAnsi="Arial" w:cs="Times New Roman"/>
                <w:sz w:val="20"/>
                <w:szCs w:val="20"/>
                <w:lang w:val="de-DE" w:eastAsia="de-CH"/>
              </w:rPr>
              <w:t xml:space="preserve"> und Abs. 2 vorstehend auch den zuständigen paritätischen Organen nach Art. 7 Abs. 1 </w:t>
            </w:r>
            <w:proofErr w:type="spellStart"/>
            <w:r w:rsidRPr="007F5598">
              <w:rPr>
                <w:rFonts w:ascii="Arial" w:eastAsia="Times New Roman" w:hAnsi="Arial" w:cs="Times New Roman"/>
                <w:sz w:val="20"/>
                <w:szCs w:val="20"/>
                <w:lang w:val="de-DE" w:eastAsia="de-CH"/>
              </w:rPr>
              <w:t>lit</w:t>
            </w:r>
            <w:proofErr w:type="spellEnd"/>
            <w:r w:rsidRPr="007F5598">
              <w:rPr>
                <w:rFonts w:ascii="Arial" w:eastAsia="Times New Roman" w:hAnsi="Arial" w:cs="Times New Roman"/>
                <w:sz w:val="20"/>
                <w:szCs w:val="20"/>
                <w:lang w:val="de-DE" w:eastAsia="de-CH"/>
              </w:rPr>
              <w:t xml:space="preserve">. a </w:t>
            </w:r>
            <w:proofErr w:type="spellStart"/>
            <w:r w:rsidRPr="007F5598">
              <w:rPr>
                <w:rFonts w:ascii="Arial" w:eastAsia="Times New Roman" w:hAnsi="Arial" w:cs="Times New Roman"/>
                <w:sz w:val="20"/>
                <w:szCs w:val="20"/>
                <w:lang w:val="de-DE" w:eastAsia="de-CH"/>
              </w:rPr>
              <w:t>EntsG</w:t>
            </w:r>
            <w:proofErr w:type="spellEnd"/>
            <w:r w:rsidRPr="007F5598">
              <w:rPr>
                <w:rFonts w:ascii="Arial" w:eastAsia="Times New Roman" w:hAnsi="Arial" w:cs="Times New Roman"/>
                <w:sz w:val="20"/>
                <w:szCs w:val="20"/>
                <w:lang w:val="de-DE" w:eastAsia="de-CH"/>
              </w:rPr>
              <w:t xml:space="preserve"> zugestellt hat.</w:t>
            </w:r>
          </w:p>
          <w:p w14:paraId="06B37F63" w14:textId="77777777" w:rsidR="007F5598" w:rsidRPr="007F5598" w:rsidRDefault="007F5598" w:rsidP="007F5598">
            <w:pPr>
              <w:overflowPunct w:val="0"/>
              <w:autoSpaceDE w:val="0"/>
              <w:autoSpaceDN w:val="0"/>
              <w:adjustRightInd w:val="0"/>
              <w:spacing w:after="0" w:line="280" w:lineRule="exact"/>
              <w:jc w:val="both"/>
              <w:textAlignment w:val="baseline"/>
              <w:rPr>
                <w:rFonts w:ascii="Arial" w:eastAsia="Times New Roman" w:hAnsi="Arial" w:cs="Times New Roman"/>
                <w:sz w:val="20"/>
                <w:szCs w:val="20"/>
                <w:lang w:val="de-DE" w:eastAsia="de-CH"/>
              </w:rPr>
            </w:pPr>
          </w:p>
        </w:tc>
      </w:tr>
      <w:tr w:rsidR="007F5598" w:rsidRPr="007F5598" w14:paraId="1022D367" w14:textId="77777777" w:rsidTr="003E1B2F">
        <w:tc>
          <w:tcPr>
            <w:tcW w:w="709" w:type="dxa"/>
            <w:tcBorders>
              <w:top w:val="single" w:sz="4" w:space="0" w:color="auto"/>
              <w:left w:val="nil"/>
              <w:bottom w:val="nil"/>
              <w:right w:val="nil"/>
            </w:tcBorders>
          </w:tcPr>
          <w:p w14:paraId="111DF422"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452B8063"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7.</w:t>
            </w:r>
          </w:p>
        </w:tc>
        <w:tc>
          <w:tcPr>
            <w:tcW w:w="9141" w:type="dxa"/>
            <w:tcBorders>
              <w:top w:val="single" w:sz="4" w:space="0" w:color="auto"/>
              <w:left w:val="nil"/>
              <w:bottom w:val="nil"/>
              <w:right w:val="nil"/>
            </w:tcBorders>
          </w:tcPr>
          <w:p w14:paraId="30E92D1C" w14:textId="77777777" w:rsidR="007F5598" w:rsidRPr="007F5598" w:rsidRDefault="007F5598" w:rsidP="007F5598">
            <w:pPr>
              <w:overflowPunct w:val="0"/>
              <w:autoSpaceDE w:val="0"/>
              <w:autoSpaceDN w:val="0"/>
              <w:adjustRightInd w:val="0"/>
              <w:spacing w:after="0" w:line="280" w:lineRule="exact"/>
              <w:jc w:val="both"/>
              <w:textAlignment w:val="baseline"/>
              <w:rPr>
                <w:rFonts w:ascii="Arial" w:eastAsia="Times New Roman" w:hAnsi="Arial" w:cs="Times New Roman"/>
                <w:b/>
                <w:sz w:val="20"/>
                <w:szCs w:val="20"/>
                <w:u w:val="single"/>
                <w:lang w:val="de-DE" w:eastAsia="de-CH"/>
              </w:rPr>
            </w:pPr>
          </w:p>
          <w:p w14:paraId="7C744829" w14:textId="77777777" w:rsidR="007F5598" w:rsidRPr="007F5598" w:rsidRDefault="007F5598" w:rsidP="007F5598">
            <w:pPr>
              <w:overflowPunct w:val="0"/>
              <w:autoSpaceDE w:val="0"/>
              <w:autoSpaceDN w:val="0"/>
              <w:adjustRightInd w:val="0"/>
              <w:spacing w:after="0" w:line="280" w:lineRule="exact"/>
              <w:jc w:val="both"/>
              <w:textAlignment w:val="baseline"/>
              <w:rPr>
                <w:rFonts w:ascii="Arial" w:eastAsia="Times New Roman" w:hAnsi="Arial" w:cs="Times New Roman"/>
                <w:b/>
                <w:sz w:val="20"/>
                <w:szCs w:val="20"/>
                <w:u w:val="single"/>
                <w:lang w:val="de-DE" w:eastAsia="de-CH"/>
              </w:rPr>
            </w:pPr>
            <w:r w:rsidRPr="007F5598">
              <w:rPr>
                <w:rFonts w:ascii="Arial" w:eastAsia="Times New Roman" w:hAnsi="Arial" w:cs="Times New Roman"/>
                <w:b/>
                <w:sz w:val="20"/>
                <w:szCs w:val="20"/>
                <w:u w:val="single"/>
                <w:lang w:val="de-DE" w:eastAsia="de-CH"/>
              </w:rPr>
              <w:t xml:space="preserve">Verpflichtung des SU zur Einhaltung der minimalen Arbeitsbedingungen </w:t>
            </w:r>
          </w:p>
          <w:p w14:paraId="1401478E" w14:textId="77777777" w:rsidR="007F5598" w:rsidRPr="007F5598" w:rsidRDefault="007F5598" w:rsidP="007F5598">
            <w:pPr>
              <w:overflowPunct w:val="0"/>
              <w:autoSpaceDE w:val="0"/>
              <w:autoSpaceDN w:val="0"/>
              <w:adjustRightInd w:val="0"/>
              <w:spacing w:after="0" w:line="280" w:lineRule="exact"/>
              <w:jc w:val="both"/>
              <w:textAlignment w:val="baseline"/>
              <w:rPr>
                <w:rFonts w:ascii="Arial" w:eastAsia="Times New Roman" w:hAnsi="Arial" w:cs="Times New Roman"/>
                <w:sz w:val="20"/>
                <w:szCs w:val="20"/>
                <w:u w:val="single"/>
                <w:lang w:val="de-DE" w:eastAsia="de-CH"/>
              </w:rPr>
            </w:pPr>
          </w:p>
        </w:tc>
      </w:tr>
      <w:tr w:rsidR="007F5598" w:rsidRPr="007F5598" w14:paraId="303E3198" w14:textId="77777777" w:rsidTr="003E1B2F">
        <w:tc>
          <w:tcPr>
            <w:tcW w:w="709" w:type="dxa"/>
            <w:tcBorders>
              <w:top w:val="nil"/>
              <w:left w:val="nil"/>
              <w:bottom w:val="nil"/>
              <w:right w:val="nil"/>
            </w:tcBorders>
          </w:tcPr>
          <w:p w14:paraId="2314CE77"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7.1.</w:t>
            </w:r>
          </w:p>
        </w:tc>
        <w:tc>
          <w:tcPr>
            <w:tcW w:w="9141" w:type="dxa"/>
            <w:tcBorders>
              <w:top w:val="nil"/>
              <w:left w:val="nil"/>
              <w:bottom w:val="nil"/>
              <w:right w:val="nil"/>
            </w:tcBorders>
          </w:tcPr>
          <w:p w14:paraId="70417FF9"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val="de-DE" w:eastAsia="de-CH"/>
              </w:rPr>
            </w:pPr>
            <w:r w:rsidRPr="007F5598">
              <w:rPr>
                <w:rFonts w:ascii="Arial" w:eastAsia="Times New Roman" w:hAnsi="Arial" w:cs="Times New Roman"/>
                <w:sz w:val="20"/>
                <w:szCs w:val="20"/>
                <w:lang w:val="de-DE" w:eastAsia="de-CH"/>
              </w:rPr>
              <w:t xml:space="preserve">Der SU verpflichtet sich zur Einhaltung der in Bundesgesetzen, Verordnungen des Bundesrates, allgemein verbindlich erklärten Gesamtarbeitsverträgen und Normalarbeitsverträgen vorgeschriebenen minimalen Arbeitsbedingungen wie Arbeits- und Ruhezeiten; Mindestdauer der Ferien; Arbeitssicherheit und Gesundheitsschutz am Arbeitsplatz; Schutz von Schwangeren, Wöchnerinnen, Kindern und Jugendlichen und Nichtdiskriminierung, namentlich Gleichbehandlung von Frau und Mann gemäss Art. 2 Abs. 1 </w:t>
            </w:r>
            <w:proofErr w:type="spellStart"/>
            <w:r w:rsidRPr="007F5598">
              <w:rPr>
                <w:rFonts w:ascii="Arial" w:eastAsia="Times New Roman" w:hAnsi="Arial" w:cs="Times New Roman"/>
                <w:sz w:val="20"/>
                <w:szCs w:val="20"/>
                <w:lang w:val="de-DE" w:eastAsia="de-CH"/>
              </w:rPr>
              <w:t>lit</w:t>
            </w:r>
            <w:proofErr w:type="spellEnd"/>
            <w:r w:rsidRPr="007F5598">
              <w:rPr>
                <w:rFonts w:ascii="Arial" w:eastAsia="Times New Roman" w:hAnsi="Arial" w:cs="Times New Roman"/>
                <w:sz w:val="20"/>
                <w:szCs w:val="20"/>
                <w:lang w:val="de-DE" w:eastAsia="de-CH"/>
              </w:rPr>
              <w:t xml:space="preserve">. b – f </w:t>
            </w:r>
            <w:proofErr w:type="spellStart"/>
            <w:r w:rsidRPr="007F5598">
              <w:rPr>
                <w:rFonts w:ascii="Arial" w:eastAsia="Times New Roman" w:hAnsi="Arial" w:cs="Times New Roman"/>
                <w:sz w:val="20"/>
                <w:szCs w:val="20"/>
                <w:lang w:val="de-DE" w:eastAsia="de-CH"/>
              </w:rPr>
              <w:t>EntsG</w:t>
            </w:r>
            <w:proofErr w:type="spellEnd"/>
            <w:r w:rsidRPr="007F5598">
              <w:rPr>
                <w:rFonts w:ascii="Arial" w:eastAsia="Times New Roman" w:hAnsi="Arial" w:cs="Times New Roman"/>
                <w:sz w:val="20"/>
                <w:szCs w:val="20"/>
                <w:lang w:val="de-DE" w:eastAsia="de-CH"/>
              </w:rPr>
              <w:t xml:space="preserve"> (SR 823.20). </w:t>
            </w:r>
          </w:p>
          <w:p w14:paraId="1BD75E02"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Times New Roman"/>
                <w:b/>
                <w:sz w:val="20"/>
                <w:szCs w:val="20"/>
                <w:u w:val="single"/>
                <w:lang w:val="de-DE" w:eastAsia="de-CH"/>
              </w:rPr>
            </w:pPr>
          </w:p>
        </w:tc>
      </w:tr>
      <w:tr w:rsidR="007F5598" w:rsidRPr="007F5598" w14:paraId="45C40AF8" w14:textId="77777777" w:rsidTr="003E1B2F">
        <w:tc>
          <w:tcPr>
            <w:tcW w:w="709" w:type="dxa"/>
            <w:tcBorders>
              <w:top w:val="nil"/>
              <w:left w:val="nil"/>
              <w:bottom w:val="nil"/>
              <w:right w:val="nil"/>
            </w:tcBorders>
          </w:tcPr>
          <w:p w14:paraId="5D0156E7"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7.2.</w:t>
            </w:r>
          </w:p>
        </w:tc>
        <w:tc>
          <w:tcPr>
            <w:tcW w:w="9141" w:type="dxa"/>
            <w:tcBorders>
              <w:top w:val="nil"/>
              <w:left w:val="nil"/>
              <w:bottom w:val="nil"/>
              <w:right w:val="nil"/>
            </w:tcBorders>
          </w:tcPr>
          <w:p w14:paraId="176FCF16"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val="de-DE" w:eastAsia="de-CH"/>
              </w:rPr>
            </w:pPr>
            <w:r w:rsidRPr="007F5598">
              <w:rPr>
                <w:rFonts w:ascii="Arial" w:eastAsia="Times New Roman" w:hAnsi="Arial" w:cs="Times New Roman"/>
                <w:sz w:val="20"/>
                <w:szCs w:val="20"/>
                <w:lang w:val="de-DE" w:eastAsia="de-CH"/>
              </w:rPr>
              <w:t xml:space="preserve">Der SU ist verpflichtet, vor Arbeitsaufnahme – spätestens mit Datum der Unterzeichnung dieses Vertrages – die Einhaltung der minimalen Arbeitsbedingungen gemäss Art. 2 Abs. 1 </w:t>
            </w:r>
            <w:proofErr w:type="spellStart"/>
            <w:r w:rsidRPr="007F5598">
              <w:rPr>
                <w:rFonts w:ascii="Arial" w:eastAsia="Times New Roman" w:hAnsi="Arial" w:cs="Times New Roman"/>
                <w:sz w:val="20"/>
                <w:szCs w:val="20"/>
                <w:lang w:val="de-DE" w:eastAsia="de-CH"/>
              </w:rPr>
              <w:t>lit</w:t>
            </w:r>
            <w:proofErr w:type="spellEnd"/>
            <w:r w:rsidRPr="007F5598">
              <w:rPr>
                <w:rFonts w:ascii="Arial" w:eastAsia="Times New Roman" w:hAnsi="Arial" w:cs="Times New Roman"/>
                <w:sz w:val="20"/>
                <w:szCs w:val="20"/>
                <w:lang w:val="de-DE" w:eastAsia="de-CH"/>
              </w:rPr>
              <w:t xml:space="preserve">. b – f </w:t>
            </w:r>
            <w:proofErr w:type="spellStart"/>
            <w:r w:rsidRPr="007F5598">
              <w:rPr>
                <w:rFonts w:ascii="Arial" w:eastAsia="Times New Roman" w:hAnsi="Arial" w:cs="Times New Roman"/>
                <w:sz w:val="20"/>
                <w:szCs w:val="20"/>
                <w:lang w:val="de-DE" w:eastAsia="de-CH"/>
              </w:rPr>
              <w:t>EntsG</w:t>
            </w:r>
            <w:proofErr w:type="spellEnd"/>
            <w:r w:rsidRPr="007F5598">
              <w:rPr>
                <w:rFonts w:ascii="Arial" w:eastAsia="Times New Roman" w:hAnsi="Arial" w:cs="Times New Roman"/>
                <w:sz w:val="20"/>
                <w:szCs w:val="20"/>
                <w:lang w:val="de-DE" w:eastAsia="de-CH"/>
              </w:rPr>
              <w:t xml:space="preserve"> gegenüber dem UN mit den entsprechenden Dokumenten nach </w:t>
            </w:r>
            <w:proofErr w:type="spellStart"/>
            <w:r w:rsidRPr="007F5598">
              <w:rPr>
                <w:rFonts w:ascii="Arial" w:eastAsia="Times New Roman" w:hAnsi="Arial" w:cs="Times New Roman"/>
                <w:sz w:val="20"/>
                <w:szCs w:val="20"/>
                <w:lang w:val="de-DE" w:eastAsia="de-CH"/>
              </w:rPr>
              <w:t>Massgabe</w:t>
            </w:r>
            <w:proofErr w:type="spellEnd"/>
            <w:r w:rsidRPr="007F5598">
              <w:rPr>
                <w:rFonts w:ascii="Arial" w:eastAsia="Times New Roman" w:hAnsi="Arial" w:cs="Times New Roman"/>
                <w:sz w:val="20"/>
                <w:szCs w:val="20"/>
                <w:lang w:val="de-DE" w:eastAsia="de-CH"/>
              </w:rPr>
              <w:t xml:space="preserve"> von Art. 8b Abs. 2 </w:t>
            </w:r>
            <w:proofErr w:type="spellStart"/>
            <w:r w:rsidRPr="007F5598">
              <w:rPr>
                <w:rFonts w:ascii="Arial" w:eastAsia="Times New Roman" w:hAnsi="Arial" w:cs="Times New Roman"/>
                <w:sz w:val="20"/>
                <w:szCs w:val="20"/>
                <w:lang w:val="de-DE" w:eastAsia="de-CH"/>
              </w:rPr>
              <w:t>EntsV</w:t>
            </w:r>
            <w:proofErr w:type="spellEnd"/>
            <w:r w:rsidRPr="007F5598">
              <w:rPr>
                <w:rFonts w:ascii="Arial" w:eastAsia="Times New Roman" w:hAnsi="Arial" w:cs="Times New Roman"/>
                <w:sz w:val="20"/>
                <w:szCs w:val="20"/>
                <w:lang w:val="de-DE" w:eastAsia="de-CH"/>
              </w:rPr>
              <w:t xml:space="preserve"> glaubhaft darzulegen. Dabei hat der SU dem UN die folgenden Dokumente vorzulegen:</w:t>
            </w:r>
          </w:p>
          <w:p w14:paraId="37683970"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val="de-DE" w:eastAsia="de-CH"/>
              </w:rPr>
            </w:pPr>
            <w:r w:rsidRPr="007F5598">
              <w:rPr>
                <w:rFonts w:ascii="Arial" w:eastAsia="Times New Roman" w:hAnsi="Arial" w:cs="Times New Roman"/>
                <w:sz w:val="20"/>
                <w:szCs w:val="20"/>
                <w:lang w:val="de-DE" w:eastAsia="de-CH"/>
              </w:rPr>
              <w:t xml:space="preserve"> </w:t>
            </w:r>
          </w:p>
          <w:p w14:paraId="34704B3D"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Times New Roman"/>
                <w:i/>
                <w:sz w:val="20"/>
                <w:szCs w:val="20"/>
                <w:lang w:val="de-DE" w:eastAsia="de-CH"/>
              </w:rPr>
            </w:pPr>
            <w:r w:rsidRPr="007F5598">
              <w:rPr>
                <w:rFonts w:ascii="Arial" w:eastAsia="Times New Roman" w:hAnsi="Arial" w:cs="Times New Roman"/>
                <w:i/>
                <w:sz w:val="20"/>
                <w:szCs w:val="20"/>
                <w:lang w:val="de-DE" w:eastAsia="de-CH"/>
              </w:rPr>
              <w:t>Zutreffendes ankreuzen (Mehrfachnennungen möglich):</w:t>
            </w:r>
          </w:p>
          <w:p w14:paraId="53033CEC" w14:textId="77777777" w:rsidR="007F5598" w:rsidRPr="007F5598" w:rsidRDefault="007F5598" w:rsidP="007F5598">
            <w:pPr>
              <w:overflowPunct w:val="0"/>
              <w:autoSpaceDE w:val="0"/>
              <w:autoSpaceDN w:val="0"/>
              <w:adjustRightInd w:val="0"/>
              <w:spacing w:after="0" w:line="288" w:lineRule="auto"/>
              <w:ind w:left="284" w:hanging="284"/>
              <w:jc w:val="both"/>
              <w:textAlignment w:val="baseline"/>
              <w:rPr>
                <w:rFonts w:ascii="Arial" w:eastAsia="Times New Roman" w:hAnsi="Arial" w:cs="Times New Roman"/>
                <w:i/>
                <w:sz w:val="20"/>
                <w:szCs w:val="20"/>
                <w:lang w:val="de-DE" w:eastAsia="de-CH"/>
              </w:rPr>
            </w:pPr>
          </w:p>
          <w:p w14:paraId="3E451ACD" w14:textId="77777777" w:rsidR="007F5598" w:rsidRPr="007F5598" w:rsidRDefault="007F5598" w:rsidP="007F5598">
            <w:pPr>
              <w:overflowPunct w:val="0"/>
              <w:autoSpaceDE w:val="0"/>
              <w:autoSpaceDN w:val="0"/>
              <w:adjustRightInd w:val="0"/>
              <w:spacing w:after="0" w:line="288" w:lineRule="auto"/>
              <w:ind w:left="284" w:hanging="284"/>
              <w:jc w:val="both"/>
              <w:textAlignment w:val="baseline"/>
              <w:rPr>
                <w:rFonts w:ascii="Arial" w:eastAsia="Times New Roman" w:hAnsi="Arial" w:cs="Times New Roman"/>
                <w:sz w:val="20"/>
                <w:szCs w:val="20"/>
                <w:lang w:val="de-DE" w:eastAsia="de-CH"/>
              </w:rPr>
            </w:pPr>
            <w:r w:rsidRPr="007F5598">
              <w:rPr>
                <w:rFonts w:ascii="Arial" w:eastAsia="Times New Roman" w:hAnsi="Arial" w:cs="Calibri"/>
                <w:sz w:val="20"/>
                <w:szCs w:val="20"/>
                <w:lang w:val="de-DE" w:eastAsia="de-CH"/>
              </w:rPr>
              <w:t xml:space="preserve">□ </w:t>
            </w:r>
            <w:r w:rsidRPr="007F5598">
              <w:rPr>
                <w:rFonts w:ascii="Arial" w:eastAsia="Times New Roman" w:hAnsi="Arial" w:cs="Times New Roman"/>
                <w:sz w:val="20"/>
                <w:szCs w:val="20"/>
                <w:lang w:val="de-DE" w:eastAsia="de-CH"/>
              </w:rPr>
              <w:tab/>
            </w:r>
            <w:r w:rsidRPr="007F5598">
              <w:rPr>
                <w:rFonts w:ascii="Arial" w:eastAsia="Times New Roman" w:hAnsi="Arial" w:cs="Times New Roman"/>
                <w:b/>
                <w:sz w:val="20"/>
                <w:szCs w:val="20"/>
                <w:lang w:val="de-DE" w:eastAsia="de-CH"/>
              </w:rPr>
              <w:t xml:space="preserve">Selbstdeklaration (Art. 8b Abs. 2 </w:t>
            </w:r>
            <w:proofErr w:type="spellStart"/>
            <w:r w:rsidRPr="007F5598">
              <w:rPr>
                <w:rFonts w:ascii="Arial" w:eastAsia="Times New Roman" w:hAnsi="Arial" w:cs="Times New Roman"/>
                <w:b/>
                <w:sz w:val="20"/>
                <w:szCs w:val="20"/>
                <w:lang w:val="de-DE" w:eastAsia="de-CH"/>
              </w:rPr>
              <w:t>lit</w:t>
            </w:r>
            <w:proofErr w:type="spellEnd"/>
            <w:r w:rsidRPr="007F5598">
              <w:rPr>
                <w:rFonts w:ascii="Arial" w:eastAsia="Times New Roman" w:hAnsi="Arial" w:cs="Times New Roman"/>
                <w:b/>
                <w:sz w:val="20"/>
                <w:szCs w:val="20"/>
                <w:lang w:val="de-DE" w:eastAsia="de-CH"/>
              </w:rPr>
              <w:t xml:space="preserve">. a </w:t>
            </w:r>
            <w:proofErr w:type="spellStart"/>
            <w:r w:rsidRPr="007F5598">
              <w:rPr>
                <w:rFonts w:ascii="Arial" w:eastAsia="Times New Roman" w:hAnsi="Arial" w:cs="Times New Roman"/>
                <w:b/>
                <w:sz w:val="20"/>
                <w:szCs w:val="20"/>
                <w:lang w:val="de-DE" w:eastAsia="de-CH"/>
              </w:rPr>
              <w:t>EntsV</w:t>
            </w:r>
            <w:proofErr w:type="spellEnd"/>
            <w:r w:rsidRPr="007F5598">
              <w:rPr>
                <w:rFonts w:ascii="Arial" w:eastAsia="Times New Roman" w:hAnsi="Arial" w:cs="Times New Roman"/>
                <w:b/>
                <w:sz w:val="20"/>
                <w:szCs w:val="20"/>
                <w:lang w:val="de-DE" w:eastAsia="de-CH"/>
              </w:rPr>
              <w:t>):</w:t>
            </w:r>
            <w:r w:rsidRPr="007F5598">
              <w:rPr>
                <w:rFonts w:ascii="Arial" w:eastAsia="Times New Roman" w:hAnsi="Arial" w:cs="Times New Roman"/>
                <w:sz w:val="20"/>
                <w:szCs w:val="20"/>
                <w:lang w:val="de-DE" w:eastAsia="de-CH"/>
              </w:rPr>
              <w:t xml:space="preserve"> eine vom SU unterzeichnete Deklaration über die Einhaltung der Vorschriften zur Arbeits- und Ruhezeit, zur Mindestdauer der Ferien, zur Arbeitssicherheit und zum Gesundheitsschutz, zum besonderen Schutz von Jugendlichen und Arbeitnehmerinnen sowie zur Lohngleichheit.</w:t>
            </w:r>
          </w:p>
          <w:p w14:paraId="7C2207FB" w14:textId="77777777" w:rsidR="007F5598" w:rsidRPr="007F5598" w:rsidRDefault="007F5598" w:rsidP="007F5598">
            <w:pPr>
              <w:overflowPunct w:val="0"/>
              <w:autoSpaceDE w:val="0"/>
              <w:autoSpaceDN w:val="0"/>
              <w:adjustRightInd w:val="0"/>
              <w:spacing w:after="0" w:line="288" w:lineRule="auto"/>
              <w:ind w:left="284" w:hanging="284"/>
              <w:jc w:val="both"/>
              <w:textAlignment w:val="baseline"/>
              <w:rPr>
                <w:rFonts w:ascii="Arial" w:eastAsia="Times New Roman" w:hAnsi="Arial" w:cs="Times New Roman"/>
                <w:sz w:val="20"/>
                <w:szCs w:val="20"/>
                <w:lang w:val="de-DE" w:eastAsia="de-CH"/>
              </w:rPr>
            </w:pPr>
          </w:p>
          <w:p w14:paraId="40991C66" w14:textId="77777777" w:rsidR="007F5598" w:rsidRPr="007F5598" w:rsidRDefault="007F5598" w:rsidP="007F5598">
            <w:pPr>
              <w:overflowPunct w:val="0"/>
              <w:autoSpaceDE w:val="0"/>
              <w:autoSpaceDN w:val="0"/>
              <w:adjustRightInd w:val="0"/>
              <w:spacing w:after="0" w:line="288" w:lineRule="auto"/>
              <w:ind w:left="284" w:hanging="284"/>
              <w:jc w:val="both"/>
              <w:textAlignment w:val="baseline"/>
              <w:rPr>
                <w:rFonts w:ascii="Arial" w:eastAsia="Times New Roman" w:hAnsi="Arial" w:cs="Times New Roman"/>
                <w:sz w:val="20"/>
                <w:szCs w:val="20"/>
                <w:lang w:val="de-DE" w:eastAsia="de-CH"/>
              </w:rPr>
            </w:pPr>
            <w:r w:rsidRPr="007F5598">
              <w:rPr>
                <w:rFonts w:ascii="Arial" w:eastAsia="Times New Roman" w:hAnsi="Arial" w:cs="Calibri"/>
                <w:sz w:val="20"/>
                <w:szCs w:val="20"/>
                <w:lang w:val="de-DE" w:eastAsia="de-CH"/>
              </w:rPr>
              <w:t>□</w:t>
            </w:r>
            <w:r w:rsidRPr="007F5598">
              <w:rPr>
                <w:rFonts w:ascii="Arial" w:eastAsia="Times New Roman" w:hAnsi="Arial" w:cs="Times New Roman"/>
                <w:sz w:val="20"/>
                <w:szCs w:val="20"/>
                <w:lang w:val="de-DE" w:eastAsia="de-CH"/>
              </w:rPr>
              <w:t xml:space="preserve"> </w:t>
            </w:r>
            <w:r w:rsidRPr="007F5598">
              <w:rPr>
                <w:rFonts w:ascii="Arial" w:eastAsia="Times New Roman" w:hAnsi="Arial" w:cs="Times New Roman"/>
                <w:sz w:val="20"/>
                <w:szCs w:val="20"/>
                <w:lang w:val="de-DE" w:eastAsia="de-CH"/>
              </w:rPr>
              <w:tab/>
            </w:r>
            <w:r w:rsidRPr="007F5598">
              <w:rPr>
                <w:rFonts w:ascii="Arial" w:eastAsia="Times New Roman" w:hAnsi="Arial" w:cs="Times New Roman"/>
                <w:b/>
                <w:sz w:val="20"/>
                <w:szCs w:val="20"/>
                <w:lang w:val="de-DE" w:eastAsia="de-CH"/>
              </w:rPr>
              <w:t xml:space="preserve">Zertifikate (Art. 8b Abs. 2 </w:t>
            </w:r>
            <w:proofErr w:type="spellStart"/>
            <w:r w:rsidRPr="007F5598">
              <w:rPr>
                <w:rFonts w:ascii="Arial" w:eastAsia="Times New Roman" w:hAnsi="Arial" w:cs="Times New Roman"/>
                <w:b/>
                <w:sz w:val="20"/>
                <w:szCs w:val="20"/>
                <w:lang w:val="de-DE" w:eastAsia="de-CH"/>
              </w:rPr>
              <w:t>lit</w:t>
            </w:r>
            <w:proofErr w:type="spellEnd"/>
            <w:r w:rsidRPr="007F5598">
              <w:rPr>
                <w:rFonts w:ascii="Arial" w:eastAsia="Times New Roman" w:hAnsi="Arial" w:cs="Times New Roman"/>
                <w:b/>
                <w:sz w:val="20"/>
                <w:szCs w:val="20"/>
                <w:lang w:val="de-DE" w:eastAsia="de-CH"/>
              </w:rPr>
              <w:t xml:space="preserve">. b </w:t>
            </w:r>
            <w:proofErr w:type="spellStart"/>
            <w:r w:rsidRPr="007F5598">
              <w:rPr>
                <w:rFonts w:ascii="Arial" w:eastAsia="Times New Roman" w:hAnsi="Arial" w:cs="Times New Roman"/>
                <w:b/>
                <w:sz w:val="20"/>
                <w:szCs w:val="20"/>
                <w:lang w:val="de-DE" w:eastAsia="de-CH"/>
              </w:rPr>
              <w:t>EntsV</w:t>
            </w:r>
            <w:proofErr w:type="spellEnd"/>
            <w:r w:rsidRPr="007F5598">
              <w:rPr>
                <w:rFonts w:ascii="Arial" w:eastAsia="Times New Roman" w:hAnsi="Arial" w:cs="Times New Roman"/>
                <w:b/>
                <w:sz w:val="20"/>
                <w:szCs w:val="20"/>
                <w:lang w:val="de-DE" w:eastAsia="de-CH"/>
              </w:rPr>
              <w:t>):</w:t>
            </w:r>
            <w:r w:rsidRPr="007F5598">
              <w:rPr>
                <w:rFonts w:ascii="Arial" w:eastAsia="Times New Roman" w:hAnsi="Arial" w:cs="Times New Roman"/>
                <w:sz w:val="20"/>
                <w:szCs w:val="20"/>
                <w:lang w:val="de-DE" w:eastAsia="de-CH"/>
              </w:rPr>
              <w:t xml:space="preserve"> anerkannte Zertifizierungen zur Arbeitssicherheit und zum Gesundheitsschutz.</w:t>
            </w:r>
          </w:p>
          <w:p w14:paraId="4CE34467"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val="de-DE" w:eastAsia="de-CH"/>
              </w:rPr>
            </w:pPr>
          </w:p>
        </w:tc>
      </w:tr>
      <w:tr w:rsidR="007F5598" w:rsidRPr="007F5598" w14:paraId="2675941C" w14:textId="77777777" w:rsidTr="003E1B2F">
        <w:tc>
          <w:tcPr>
            <w:tcW w:w="709" w:type="dxa"/>
            <w:tcBorders>
              <w:top w:val="nil"/>
              <w:left w:val="nil"/>
              <w:bottom w:val="single" w:sz="4" w:space="0" w:color="auto"/>
              <w:right w:val="nil"/>
            </w:tcBorders>
          </w:tcPr>
          <w:p w14:paraId="0CE5A6FC"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7.3.</w:t>
            </w:r>
          </w:p>
        </w:tc>
        <w:tc>
          <w:tcPr>
            <w:tcW w:w="9141" w:type="dxa"/>
            <w:tcBorders>
              <w:top w:val="nil"/>
              <w:left w:val="nil"/>
              <w:bottom w:val="single" w:sz="4" w:space="0" w:color="auto"/>
              <w:right w:val="nil"/>
            </w:tcBorders>
          </w:tcPr>
          <w:p w14:paraId="6143D1AF" w14:textId="7F893BD5"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val="de-DE" w:eastAsia="de-CH"/>
              </w:rPr>
            </w:pPr>
            <w:r w:rsidRPr="007F5598">
              <w:rPr>
                <w:rFonts w:ascii="Arial" w:eastAsia="Times New Roman" w:hAnsi="Arial" w:cs="Times New Roman"/>
                <w:sz w:val="20"/>
                <w:szCs w:val="20"/>
                <w:lang w:val="de-DE" w:eastAsia="de-CH"/>
              </w:rPr>
              <w:t xml:space="preserve">Der SU mit Sitz oder Wohnsitz in der Schweiz, der weniger als zwei Jahre im Schweizer Handelsregister eingetragen ist und weder über eine „Bestätigung der PBK“ noch einen „Eintrag im Berufsregister“ vorweisen kann, ist gemäss Art. 8b Abs. 3 </w:t>
            </w:r>
            <w:proofErr w:type="spellStart"/>
            <w:r w:rsidRPr="007F5598">
              <w:rPr>
                <w:rFonts w:ascii="Arial" w:eastAsia="Times New Roman" w:hAnsi="Arial" w:cs="Times New Roman"/>
                <w:sz w:val="20"/>
                <w:szCs w:val="20"/>
                <w:lang w:val="de-DE" w:eastAsia="de-CH"/>
              </w:rPr>
              <w:t>Ents</w:t>
            </w:r>
            <w:r w:rsidR="00E8053B">
              <w:rPr>
                <w:rFonts w:ascii="Arial" w:eastAsia="Times New Roman" w:hAnsi="Arial" w:cs="Times New Roman"/>
                <w:sz w:val="20"/>
                <w:szCs w:val="20"/>
                <w:lang w:val="de-DE" w:eastAsia="de-CH"/>
              </w:rPr>
              <w:t>V</w:t>
            </w:r>
            <w:proofErr w:type="spellEnd"/>
            <w:r w:rsidRPr="007F5598">
              <w:rPr>
                <w:rFonts w:ascii="Arial" w:eastAsia="Times New Roman" w:hAnsi="Arial" w:cs="Times New Roman"/>
                <w:sz w:val="20"/>
                <w:szCs w:val="20"/>
                <w:lang w:val="de-DE" w:eastAsia="de-CH"/>
              </w:rPr>
              <w:t xml:space="preserve"> zudem verpflichtet, spätestens mit Datum der Unterzeichnung dieses Vertrages gegenüber dem UN nachzuweisen, dass er die Selbstdeklaration nach Art. 8b Abs. 1 und Abs. 2 </w:t>
            </w:r>
            <w:proofErr w:type="spellStart"/>
            <w:r w:rsidRPr="007F5598">
              <w:rPr>
                <w:rFonts w:ascii="Arial" w:eastAsia="Times New Roman" w:hAnsi="Arial" w:cs="Times New Roman"/>
                <w:sz w:val="20"/>
                <w:szCs w:val="20"/>
                <w:lang w:val="de-DE" w:eastAsia="de-CH"/>
              </w:rPr>
              <w:t>EntsV</w:t>
            </w:r>
            <w:proofErr w:type="spellEnd"/>
            <w:r w:rsidRPr="007F5598">
              <w:rPr>
                <w:rFonts w:ascii="Arial" w:eastAsia="Times New Roman" w:hAnsi="Arial" w:cs="Times New Roman"/>
                <w:sz w:val="20"/>
                <w:szCs w:val="20"/>
                <w:lang w:val="de-DE" w:eastAsia="de-CH"/>
              </w:rPr>
              <w:t xml:space="preserve"> und Abs. 2 vorstehend auch den zuständigen paritätischen Organen nach Art. 7 Abs. 1 </w:t>
            </w:r>
            <w:proofErr w:type="spellStart"/>
            <w:r w:rsidRPr="007F5598">
              <w:rPr>
                <w:rFonts w:ascii="Arial" w:eastAsia="Times New Roman" w:hAnsi="Arial" w:cs="Times New Roman"/>
                <w:sz w:val="20"/>
                <w:szCs w:val="20"/>
                <w:lang w:val="de-DE" w:eastAsia="de-CH"/>
              </w:rPr>
              <w:t>lit</w:t>
            </w:r>
            <w:proofErr w:type="spellEnd"/>
            <w:r w:rsidRPr="007F5598">
              <w:rPr>
                <w:rFonts w:ascii="Arial" w:eastAsia="Times New Roman" w:hAnsi="Arial" w:cs="Times New Roman"/>
                <w:sz w:val="20"/>
                <w:szCs w:val="20"/>
                <w:lang w:val="de-DE" w:eastAsia="de-CH"/>
              </w:rPr>
              <w:t xml:space="preserve">. a </w:t>
            </w:r>
            <w:proofErr w:type="spellStart"/>
            <w:r w:rsidRPr="007F5598">
              <w:rPr>
                <w:rFonts w:ascii="Arial" w:eastAsia="Times New Roman" w:hAnsi="Arial" w:cs="Times New Roman"/>
                <w:sz w:val="20"/>
                <w:szCs w:val="20"/>
                <w:lang w:val="de-DE" w:eastAsia="de-CH"/>
              </w:rPr>
              <w:t>EntsG</w:t>
            </w:r>
            <w:proofErr w:type="spellEnd"/>
            <w:r w:rsidRPr="007F5598">
              <w:rPr>
                <w:rFonts w:ascii="Arial" w:eastAsia="Times New Roman" w:hAnsi="Arial" w:cs="Times New Roman"/>
                <w:sz w:val="20"/>
                <w:szCs w:val="20"/>
                <w:lang w:val="de-DE" w:eastAsia="de-CH"/>
              </w:rPr>
              <w:t xml:space="preserve"> zugestellt hat.</w:t>
            </w:r>
          </w:p>
          <w:p w14:paraId="01D01300"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val="de-DE" w:eastAsia="de-CH"/>
              </w:rPr>
            </w:pPr>
          </w:p>
        </w:tc>
      </w:tr>
      <w:tr w:rsidR="007F5598" w:rsidRPr="007F5598" w14:paraId="59184DF5" w14:textId="77777777" w:rsidTr="003E1B2F">
        <w:tc>
          <w:tcPr>
            <w:tcW w:w="709" w:type="dxa"/>
            <w:tcBorders>
              <w:top w:val="nil"/>
              <w:left w:val="nil"/>
              <w:bottom w:val="nil"/>
              <w:right w:val="nil"/>
            </w:tcBorders>
          </w:tcPr>
          <w:p w14:paraId="07BFB6FE"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60DBD6F5"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8.</w:t>
            </w:r>
          </w:p>
        </w:tc>
        <w:tc>
          <w:tcPr>
            <w:tcW w:w="9141" w:type="dxa"/>
            <w:tcBorders>
              <w:top w:val="nil"/>
              <w:left w:val="nil"/>
              <w:bottom w:val="nil"/>
              <w:right w:val="nil"/>
            </w:tcBorders>
          </w:tcPr>
          <w:p w14:paraId="6CD2670B"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Times New Roman"/>
                <w:b/>
                <w:sz w:val="20"/>
                <w:szCs w:val="20"/>
                <w:u w:val="single"/>
                <w:lang w:val="de-DE" w:eastAsia="de-CH"/>
              </w:rPr>
            </w:pPr>
          </w:p>
          <w:p w14:paraId="5EC7FC5E"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Times New Roman"/>
                <w:b/>
                <w:sz w:val="20"/>
                <w:szCs w:val="20"/>
                <w:u w:val="single"/>
                <w:lang w:val="de-DE" w:eastAsia="de-CH"/>
              </w:rPr>
            </w:pPr>
            <w:r w:rsidRPr="007F5598">
              <w:rPr>
                <w:rFonts w:ascii="Arial" w:eastAsia="Times New Roman" w:hAnsi="Arial" w:cs="Times New Roman"/>
                <w:b/>
                <w:sz w:val="20"/>
                <w:szCs w:val="20"/>
                <w:u w:val="single"/>
                <w:lang w:val="de-DE" w:eastAsia="de-CH"/>
              </w:rPr>
              <w:t>Arbeitssicherheit und Gesundheitsschutz</w:t>
            </w:r>
          </w:p>
          <w:p w14:paraId="3929873A"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Times New Roman"/>
                <w:b/>
                <w:sz w:val="20"/>
                <w:szCs w:val="20"/>
                <w:u w:val="single"/>
                <w:lang w:val="de-DE" w:eastAsia="de-CH"/>
              </w:rPr>
            </w:pPr>
          </w:p>
          <w:p w14:paraId="09359730"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Times New Roman"/>
                <w:sz w:val="20"/>
                <w:szCs w:val="20"/>
                <w:lang w:val="de-DE" w:eastAsia="de-CH"/>
              </w:rPr>
            </w:pPr>
            <w:r w:rsidRPr="007F5598">
              <w:rPr>
                <w:rFonts w:ascii="Arial" w:eastAsia="Times New Roman" w:hAnsi="Arial" w:cs="Times New Roman"/>
                <w:sz w:val="20"/>
                <w:szCs w:val="20"/>
                <w:lang w:val="de-DE" w:eastAsia="de-CH"/>
              </w:rPr>
              <w:t xml:space="preserve">Der SU verpflichtet sich, die gesetzlichen Bestimmungen und die Vorgaben der SUVA zur Unfallverhütung einzuhalten (insb. die Sicherheits- und </w:t>
            </w:r>
            <w:proofErr w:type="spellStart"/>
            <w:r w:rsidRPr="007F5598">
              <w:rPr>
                <w:rFonts w:ascii="Arial" w:eastAsia="Times New Roman" w:hAnsi="Arial" w:cs="Times New Roman"/>
                <w:sz w:val="20"/>
                <w:szCs w:val="20"/>
                <w:lang w:val="de-DE" w:eastAsia="de-CH"/>
              </w:rPr>
              <w:t>Gesundheitsschutzmassnahmen</w:t>
            </w:r>
            <w:proofErr w:type="spellEnd"/>
            <w:r w:rsidRPr="007F5598">
              <w:rPr>
                <w:rFonts w:ascii="Arial" w:eastAsia="Times New Roman" w:hAnsi="Arial" w:cs="Times New Roman"/>
                <w:sz w:val="20"/>
                <w:szCs w:val="20"/>
                <w:lang w:val="de-DE" w:eastAsia="de-CH"/>
              </w:rPr>
              <w:t>).</w:t>
            </w:r>
          </w:p>
          <w:p w14:paraId="67F5BB1E" w14:textId="77777777" w:rsidR="007F5598" w:rsidRPr="007F5598" w:rsidRDefault="007F5598" w:rsidP="007F5598">
            <w:pPr>
              <w:overflowPunct w:val="0"/>
              <w:autoSpaceDE w:val="0"/>
              <w:autoSpaceDN w:val="0"/>
              <w:adjustRightInd w:val="0"/>
              <w:spacing w:after="0" w:line="288" w:lineRule="auto"/>
              <w:jc w:val="both"/>
              <w:textAlignment w:val="baseline"/>
              <w:rPr>
                <w:rFonts w:ascii="Arial" w:eastAsia="Times New Roman" w:hAnsi="Arial" w:cs="Times New Roman"/>
                <w:b/>
                <w:sz w:val="20"/>
                <w:szCs w:val="20"/>
                <w:u w:val="single"/>
                <w:lang w:val="de-DE" w:eastAsia="de-CH"/>
              </w:rPr>
            </w:pPr>
          </w:p>
        </w:tc>
      </w:tr>
      <w:tr w:rsidR="007F5598" w:rsidRPr="007F5598" w14:paraId="6266E685" w14:textId="77777777" w:rsidTr="003E1B2F">
        <w:tc>
          <w:tcPr>
            <w:tcW w:w="709" w:type="dxa"/>
            <w:tcBorders>
              <w:top w:val="single" w:sz="4" w:space="0" w:color="auto"/>
              <w:left w:val="nil"/>
              <w:bottom w:val="nil"/>
              <w:right w:val="nil"/>
            </w:tcBorders>
          </w:tcPr>
          <w:p w14:paraId="1473849A"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2EB2BE32"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b/>
                <w:sz w:val="20"/>
                <w:szCs w:val="20"/>
                <w:u w:val="single"/>
                <w:lang w:val="de-DE" w:eastAsia="de-CH"/>
              </w:rPr>
              <w:t>9.</w:t>
            </w:r>
          </w:p>
        </w:tc>
        <w:tc>
          <w:tcPr>
            <w:tcW w:w="9141" w:type="dxa"/>
            <w:tcBorders>
              <w:top w:val="single" w:sz="4" w:space="0" w:color="auto"/>
              <w:left w:val="nil"/>
              <w:bottom w:val="nil"/>
              <w:right w:val="nil"/>
            </w:tcBorders>
          </w:tcPr>
          <w:p w14:paraId="1A374B20"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5649BEA0"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Besondere Leistungen und Lieferungen des UN an den SU</w:t>
            </w:r>
          </w:p>
          <w:p w14:paraId="6622DC36"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p>
        </w:tc>
      </w:tr>
      <w:tr w:rsidR="007F5598" w:rsidRPr="007F5598" w14:paraId="5C8EF9DD" w14:textId="77777777" w:rsidTr="003E1B2F">
        <w:tc>
          <w:tcPr>
            <w:tcW w:w="709" w:type="dxa"/>
            <w:tcBorders>
              <w:top w:val="nil"/>
              <w:left w:val="nil"/>
              <w:bottom w:val="nil"/>
              <w:right w:val="nil"/>
            </w:tcBorders>
          </w:tcPr>
          <w:p w14:paraId="20A67388"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r w:rsidRPr="007F5598">
              <w:rPr>
                <w:rFonts w:ascii="Arial" w:eastAsia="Times New Roman" w:hAnsi="Arial" w:cs="Arial"/>
                <w:sz w:val="20"/>
                <w:szCs w:val="20"/>
                <w:lang w:val="de-DE" w:eastAsia="de-CH"/>
              </w:rPr>
              <w:t>9.1.</w:t>
            </w:r>
          </w:p>
        </w:tc>
        <w:tc>
          <w:tcPr>
            <w:tcW w:w="9141" w:type="dxa"/>
            <w:tcBorders>
              <w:top w:val="nil"/>
              <w:left w:val="nil"/>
              <w:bottom w:val="nil"/>
              <w:right w:val="nil"/>
            </w:tcBorders>
          </w:tcPr>
          <w:p w14:paraId="2CAADB82"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Zur Verfügung stellen der vorhandenen Baustelleneinrichtungen.</w:t>
            </w:r>
          </w:p>
          <w:p w14:paraId="31B3DF6C"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48322049" w14:textId="77777777" w:rsidTr="003E1B2F">
        <w:tc>
          <w:tcPr>
            <w:tcW w:w="709" w:type="dxa"/>
            <w:tcBorders>
              <w:top w:val="nil"/>
              <w:left w:val="nil"/>
              <w:bottom w:val="nil"/>
              <w:right w:val="nil"/>
            </w:tcBorders>
          </w:tcPr>
          <w:p w14:paraId="741485FF"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r w:rsidRPr="007F5598">
              <w:rPr>
                <w:rFonts w:ascii="Arial" w:eastAsia="Times New Roman" w:hAnsi="Arial" w:cs="Arial"/>
                <w:sz w:val="20"/>
                <w:szCs w:val="20"/>
                <w:lang w:val="de-DE" w:eastAsia="de-CH"/>
              </w:rPr>
              <w:t>9.2.</w:t>
            </w:r>
          </w:p>
        </w:tc>
        <w:tc>
          <w:tcPr>
            <w:tcW w:w="9141" w:type="dxa"/>
            <w:tcBorders>
              <w:top w:val="nil"/>
              <w:left w:val="nil"/>
              <w:bottom w:val="nil"/>
              <w:right w:val="nil"/>
            </w:tcBorders>
          </w:tcPr>
          <w:p w14:paraId="52658B5C"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Lieferung von elektrischer Energie und Wasser im Rahmen der ordentlichen Installationsplanung des UN.</w:t>
            </w:r>
          </w:p>
          <w:p w14:paraId="1CA02EDA"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466AC950" w14:textId="77777777" w:rsidTr="003E1B2F">
        <w:tc>
          <w:tcPr>
            <w:tcW w:w="709" w:type="dxa"/>
            <w:tcBorders>
              <w:top w:val="nil"/>
              <w:left w:val="nil"/>
              <w:bottom w:val="nil"/>
              <w:right w:val="nil"/>
            </w:tcBorders>
          </w:tcPr>
          <w:p w14:paraId="460D681C"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9.3.</w:t>
            </w:r>
          </w:p>
        </w:tc>
        <w:tc>
          <w:tcPr>
            <w:tcW w:w="9141" w:type="dxa"/>
            <w:tcBorders>
              <w:top w:val="nil"/>
              <w:left w:val="nil"/>
              <w:bottom w:val="nil"/>
              <w:right w:val="nil"/>
            </w:tcBorders>
          </w:tcPr>
          <w:p w14:paraId="0B5FE0FA"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Der SU ist verpflichtet, die vom UN kostenlos zur Verfügung gestellten Leistungen wirtschaftlich und rationell zu verwenden. Ungerechtfertigter Mehrverbrauch geht zu Lasten des SU.</w:t>
            </w:r>
          </w:p>
          <w:p w14:paraId="78469263"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619EA7AA" w14:textId="77777777" w:rsidTr="003E1B2F">
        <w:tc>
          <w:tcPr>
            <w:tcW w:w="709" w:type="dxa"/>
            <w:tcBorders>
              <w:top w:val="nil"/>
              <w:left w:val="nil"/>
              <w:bottom w:val="nil"/>
              <w:right w:val="nil"/>
            </w:tcBorders>
          </w:tcPr>
          <w:p w14:paraId="09B9EAE4"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9.4.</w:t>
            </w:r>
          </w:p>
        </w:tc>
        <w:tc>
          <w:tcPr>
            <w:tcW w:w="9141" w:type="dxa"/>
            <w:tcBorders>
              <w:top w:val="nil"/>
              <w:left w:val="nil"/>
              <w:bottom w:val="nil"/>
              <w:right w:val="nil"/>
            </w:tcBorders>
          </w:tcPr>
          <w:p w14:paraId="3C74E4BA"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Stellt der UN dem SU zur Erfüllung dieses Vertrages Arbeitskräfte zur Verfügung, so erfolgt, wenn nichts Spezielles vereinbart, die Fakturierung nach den Richtlinien des SMGV für die Verrechnung bei zwischenbetrieblich ausgetauschten Arbeitskräften.</w:t>
            </w:r>
          </w:p>
          <w:p w14:paraId="6B777A60"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17CA98FA" w14:textId="77777777" w:rsidTr="003E1B2F">
        <w:tc>
          <w:tcPr>
            <w:tcW w:w="709" w:type="dxa"/>
            <w:tcBorders>
              <w:top w:val="nil"/>
              <w:left w:val="nil"/>
              <w:bottom w:val="single" w:sz="4" w:space="0" w:color="auto"/>
              <w:right w:val="nil"/>
            </w:tcBorders>
          </w:tcPr>
          <w:p w14:paraId="1E930917"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9.5.</w:t>
            </w:r>
          </w:p>
        </w:tc>
        <w:tc>
          <w:tcPr>
            <w:tcW w:w="9141" w:type="dxa"/>
            <w:tcBorders>
              <w:top w:val="nil"/>
              <w:left w:val="nil"/>
              <w:bottom w:val="single" w:sz="4" w:space="0" w:color="auto"/>
              <w:right w:val="nil"/>
            </w:tcBorders>
          </w:tcPr>
          <w:p w14:paraId="09D07327"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Die Leistungen des UN werden mit den Leistungen des SU verrechnet.</w:t>
            </w:r>
          </w:p>
          <w:p w14:paraId="1CDE50B3"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73964FF0" w14:textId="77777777" w:rsidTr="003E1B2F">
        <w:tc>
          <w:tcPr>
            <w:tcW w:w="709" w:type="dxa"/>
            <w:tcBorders>
              <w:top w:val="single" w:sz="4" w:space="0" w:color="auto"/>
              <w:left w:val="nil"/>
              <w:bottom w:val="nil"/>
              <w:right w:val="nil"/>
            </w:tcBorders>
          </w:tcPr>
          <w:p w14:paraId="525B8044"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1B549B8E"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b/>
                <w:sz w:val="20"/>
                <w:szCs w:val="20"/>
                <w:u w:val="single"/>
                <w:lang w:val="de-DE" w:eastAsia="de-CH"/>
              </w:rPr>
              <w:t>10.</w:t>
            </w:r>
          </w:p>
        </w:tc>
        <w:tc>
          <w:tcPr>
            <w:tcW w:w="9141" w:type="dxa"/>
            <w:tcBorders>
              <w:top w:val="single" w:sz="4" w:space="0" w:color="auto"/>
              <w:left w:val="nil"/>
              <w:bottom w:val="nil"/>
              <w:right w:val="nil"/>
            </w:tcBorders>
          </w:tcPr>
          <w:p w14:paraId="17E04AD0"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12A2D832"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Termine</w:t>
            </w:r>
          </w:p>
          <w:p w14:paraId="0C4CA659"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p>
        </w:tc>
      </w:tr>
      <w:tr w:rsidR="007F5598" w:rsidRPr="007F5598" w14:paraId="6B2CF8C5" w14:textId="77777777" w:rsidTr="003E1B2F">
        <w:tc>
          <w:tcPr>
            <w:tcW w:w="709" w:type="dxa"/>
            <w:tcBorders>
              <w:top w:val="nil"/>
              <w:left w:val="nil"/>
              <w:bottom w:val="nil"/>
              <w:right w:val="nil"/>
            </w:tcBorders>
          </w:tcPr>
          <w:p w14:paraId="68859F73"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10.1.</w:t>
            </w:r>
          </w:p>
        </w:tc>
        <w:tc>
          <w:tcPr>
            <w:tcW w:w="9141" w:type="dxa"/>
            <w:tcBorders>
              <w:top w:val="nil"/>
              <w:left w:val="nil"/>
              <w:bottom w:val="nil"/>
              <w:right w:val="nil"/>
            </w:tcBorders>
          </w:tcPr>
          <w:p w14:paraId="6942E2F4"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Die Ausführungstermine sind abhängig vom Baufortschritt und Bauprogramm des UN.</w:t>
            </w:r>
          </w:p>
          <w:p w14:paraId="4609A539"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p>
          <w:p w14:paraId="7B145BD6"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b/>
                <w:sz w:val="20"/>
                <w:szCs w:val="20"/>
                <w:lang w:val="de-DE" w:eastAsia="de-CH"/>
              </w:rPr>
              <w:t xml:space="preserve">Arbeitsbeginn: </w:t>
            </w:r>
            <w:r w:rsidRPr="007F5598">
              <w:rPr>
                <w:rFonts w:ascii="Arial" w:eastAsia="Times New Roman" w:hAnsi="Arial" w:cs="Arial"/>
                <w:sz w:val="20"/>
                <w:szCs w:val="20"/>
                <w:lang w:val="de-DE" w:eastAsia="de-CH"/>
              </w:rPr>
              <w:t>……………………………………………………………………………………………….</w:t>
            </w:r>
          </w:p>
          <w:p w14:paraId="571422AB"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b/>
                <w:sz w:val="20"/>
                <w:szCs w:val="20"/>
                <w:lang w:val="de-DE" w:eastAsia="de-CH"/>
              </w:rPr>
              <w:t>Zwischentermin:</w:t>
            </w:r>
            <w:r w:rsidRPr="007F5598">
              <w:rPr>
                <w:rFonts w:ascii="Arial" w:eastAsia="Times New Roman" w:hAnsi="Arial" w:cs="Arial"/>
                <w:sz w:val="20"/>
                <w:szCs w:val="20"/>
                <w:lang w:val="de-DE" w:eastAsia="de-CH"/>
              </w:rPr>
              <w:t xml:space="preserve"> …………………………………………………………………………………………….</w:t>
            </w:r>
          </w:p>
          <w:p w14:paraId="3A82D2C3"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b/>
                <w:sz w:val="20"/>
                <w:szCs w:val="20"/>
                <w:lang w:val="de-DE" w:eastAsia="de-CH"/>
              </w:rPr>
              <w:t>Arbeitsende:</w:t>
            </w:r>
            <w:r w:rsidRPr="007F5598">
              <w:rPr>
                <w:rFonts w:ascii="Arial" w:eastAsia="Times New Roman" w:hAnsi="Arial" w:cs="Arial"/>
                <w:sz w:val="20"/>
                <w:szCs w:val="20"/>
                <w:lang w:val="de-DE" w:eastAsia="de-CH"/>
              </w:rPr>
              <w:t xml:space="preserve"> ………………………………………………………………………………………………….</w:t>
            </w:r>
          </w:p>
          <w:p w14:paraId="47DC581C"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11E14560" w14:textId="77777777" w:rsidTr="003E1B2F">
        <w:tc>
          <w:tcPr>
            <w:tcW w:w="709" w:type="dxa"/>
            <w:tcBorders>
              <w:top w:val="nil"/>
              <w:left w:val="nil"/>
              <w:bottom w:val="nil"/>
              <w:right w:val="nil"/>
            </w:tcBorders>
          </w:tcPr>
          <w:p w14:paraId="37508C29"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10.2.</w:t>
            </w:r>
          </w:p>
          <w:p w14:paraId="281DDEA2"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1CF2A93F"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c>
          <w:tcPr>
            <w:tcW w:w="9141" w:type="dxa"/>
            <w:tcBorders>
              <w:top w:val="nil"/>
              <w:left w:val="nil"/>
              <w:bottom w:val="nil"/>
              <w:right w:val="nil"/>
            </w:tcBorders>
          </w:tcPr>
          <w:p w14:paraId="245398CD"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Gerät der SU mit seinen Arbeiten in Verzug, werden – nach Ablauf einer schriftlich gesetzten Frist – alle Leistungen und Mehrkosten des UN nach dem jeweils gültigen Regietarif des SMGV in Rechnung gestellt </w:t>
            </w:r>
            <w:r w:rsidRPr="007F5598">
              <w:rPr>
                <w:rFonts w:ascii="Arial" w:eastAsia="Times New Roman" w:hAnsi="Arial" w:cs="Arial"/>
                <w:i/>
                <w:iCs/>
                <w:sz w:val="20"/>
                <w:szCs w:val="20"/>
                <w:lang w:val="de-DE" w:eastAsia="de-CH"/>
              </w:rPr>
              <w:t>(fakultative Bestimmung)</w:t>
            </w:r>
            <w:r w:rsidRPr="007F5598">
              <w:rPr>
                <w:rFonts w:ascii="Arial" w:eastAsia="Times New Roman" w:hAnsi="Arial" w:cs="Arial"/>
                <w:sz w:val="20"/>
                <w:szCs w:val="20"/>
                <w:lang w:val="de-DE" w:eastAsia="de-CH"/>
              </w:rPr>
              <w:t>.</w:t>
            </w:r>
          </w:p>
          <w:p w14:paraId="3619ABD1"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1B9AA226" w14:textId="77777777" w:rsidTr="003E1B2F">
        <w:tc>
          <w:tcPr>
            <w:tcW w:w="709" w:type="dxa"/>
            <w:tcBorders>
              <w:top w:val="nil"/>
              <w:left w:val="nil"/>
              <w:bottom w:val="single" w:sz="4" w:space="0" w:color="auto"/>
              <w:right w:val="nil"/>
            </w:tcBorders>
          </w:tcPr>
          <w:p w14:paraId="0A2F1C31"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10.3. </w:t>
            </w:r>
          </w:p>
        </w:tc>
        <w:tc>
          <w:tcPr>
            <w:tcW w:w="9141" w:type="dxa"/>
            <w:tcBorders>
              <w:top w:val="nil"/>
              <w:left w:val="nil"/>
              <w:bottom w:val="single" w:sz="4" w:space="0" w:color="auto"/>
              <w:right w:val="nil"/>
            </w:tcBorders>
          </w:tcPr>
          <w:p w14:paraId="4C592CA3" w14:textId="4E6B8D96"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Gerät der SU mit seinen Arbeiten gemäss Terminprogramm in Verzug, so wird – nach Ablauf einer schriftlich gesetzten Frist – eine Konventionalstrafe von Fr. </w:t>
            </w:r>
            <w:r w:rsidR="00F7224B">
              <w:rPr>
                <w:rFonts w:ascii="Arial" w:eastAsia="Times New Roman" w:hAnsi="Arial" w:cs="Arial"/>
                <w:sz w:val="20"/>
                <w:szCs w:val="20"/>
                <w:lang w:val="de-DE" w:eastAsia="de-CH"/>
              </w:rPr>
              <w:t>…</w:t>
            </w:r>
            <w:r w:rsidRPr="007F5598">
              <w:rPr>
                <w:rFonts w:ascii="Arial" w:eastAsia="Times New Roman" w:hAnsi="Arial" w:cs="Arial"/>
                <w:sz w:val="20"/>
                <w:szCs w:val="20"/>
                <w:lang w:val="de-DE" w:eastAsia="de-CH"/>
              </w:rPr>
              <w:t>xxx</w:t>
            </w:r>
            <w:r w:rsidR="00F7224B">
              <w:rPr>
                <w:rFonts w:ascii="Arial" w:eastAsia="Times New Roman" w:hAnsi="Arial" w:cs="Arial"/>
                <w:sz w:val="20"/>
                <w:szCs w:val="20"/>
                <w:lang w:val="de-DE" w:eastAsia="de-CH"/>
              </w:rPr>
              <w:t>….</w:t>
            </w:r>
            <w:r w:rsidRPr="007F5598">
              <w:rPr>
                <w:rFonts w:ascii="Arial" w:eastAsia="Times New Roman" w:hAnsi="Arial" w:cs="Arial"/>
                <w:sz w:val="20"/>
                <w:szCs w:val="20"/>
                <w:lang w:val="de-DE" w:eastAsia="de-CH"/>
              </w:rPr>
              <w:t xml:space="preserve"> pro Tag vereinbart </w:t>
            </w:r>
            <w:r w:rsidRPr="007F5598">
              <w:rPr>
                <w:rFonts w:ascii="Arial" w:eastAsia="Times New Roman" w:hAnsi="Arial" w:cs="Arial"/>
                <w:i/>
                <w:iCs/>
                <w:sz w:val="20"/>
                <w:szCs w:val="20"/>
                <w:lang w:val="de-DE" w:eastAsia="de-CH"/>
              </w:rPr>
              <w:t>(fakultative Bestimmung)</w:t>
            </w:r>
            <w:r w:rsidRPr="007F5598">
              <w:rPr>
                <w:rFonts w:ascii="Arial" w:eastAsia="Times New Roman" w:hAnsi="Arial" w:cs="Arial"/>
                <w:sz w:val="20"/>
                <w:szCs w:val="20"/>
                <w:lang w:val="de-DE" w:eastAsia="de-CH"/>
              </w:rPr>
              <w:t>.</w:t>
            </w:r>
          </w:p>
          <w:p w14:paraId="141242D5"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05F2044A" w14:textId="77777777" w:rsidTr="003E1B2F">
        <w:tc>
          <w:tcPr>
            <w:tcW w:w="709" w:type="dxa"/>
            <w:tcBorders>
              <w:top w:val="single" w:sz="4" w:space="0" w:color="auto"/>
              <w:left w:val="nil"/>
              <w:bottom w:val="nil"/>
              <w:right w:val="nil"/>
            </w:tcBorders>
          </w:tcPr>
          <w:p w14:paraId="164B4B32"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61908A43"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b/>
                <w:sz w:val="20"/>
                <w:szCs w:val="20"/>
                <w:u w:val="single"/>
                <w:lang w:val="de-DE" w:eastAsia="de-CH"/>
              </w:rPr>
              <w:t>11.</w:t>
            </w:r>
          </w:p>
        </w:tc>
        <w:tc>
          <w:tcPr>
            <w:tcW w:w="9141" w:type="dxa"/>
            <w:tcBorders>
              <w:top w:val="single" w:sz="4" w:space="0" w:color="auto"/>
              <w:left w:val="nil"/>
              <w:bottom w:val="nil"/>
              <w:right w:val="nil"/>
            </w:tcBorders>
          </w:tcPr>
          <w:p w14:paraId="01152906"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23D38840"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Vergütungen der Leistungen des SU</w:t>
            </w:r>
          </w:p>
          <w:p w14:paraId="051EB428"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p>
        </w:tc>
      </w:tr>
      <w:tr w:rsidR="007F5598" w:rsidRPr="007F5598" w14:paraId="337C1D87" w14:textId="77777777" w:rsidTr="003E1B2F">
        <w:tc>
          <w:tcPr>
            <w:tcW w:w="709" w:type="dxa"/>
            <w:tcBorders>
              <w:top w:val="nil"/>
              <w:left w:val="nil"/>
              <w:bottom w:val="nil"/>
              <w:right w:val="nil"/>
            </w:tcBorders>
          </w:tcPr>
          <w:p w14:paraId="309B4AFC"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11.1.</w:t>
            </w:r>
          </w:p>
        </w:tc>
        <w:tc>
          <w:tcPr>
            <w:tcW w:w="9141" w:type="dxa"/>
            <w:tcBorders>
              <w:top w:val="nil"/>
              <w:left w:val="nil"/>
              <w:bottom w:val="nil"/>
              <w:right w:val="nil"/>
            </w:tcBorders>
          </w:tcPr>
          <w:p w14:paraId="50987B4D"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Stichtag für die Kostengrundlage im Sinne der Norm SIA 118 ist der: ........................ (Eingabedatum der Offerte).</w:t>
            </w:r>
          </w:p>
          <w:p w14:paraId="04BF21B0"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4D6B94D0" w14:textId="77777777" w:rsidTr="003E1B2F">
        <w:tc>
          <w:tcPr>
            <w:tcW w:w="709" w:type="dxa"/>
            <w:tcBorders>
              <w:top w:val="nil"/>
              <w:left w:val="nil"/>
              <w:bottom w:val="nil"/>
              <w:right w:val="nil"/>
            </w:tcBorders>
          </w:tcPr>
          <w:p w14:paraId="3B858D8C"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11.2.</w:t>
            </w:r>
          </w:p>
        </w:tc>
        <w:tc>
          <w:tcPr>
            <w:tcW w:w="9141" w:type="dxa"/>
            <w:tcBorders>
              <w:top w:val="nil"/>
              <w:left w:val="nil"/>
              <w:bottom w:val="nil"/>
              <w:right w:val="nil"/>
            </w:tcBorders>
          </w:tcPr>
          <w:p w14:paraId="0D9414F8"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Die Vergütung der Leistungen des SU erfolgt zu den im beiliegenden Leistungsverzeichnis festgelegten Einheitspreisen.</w:t>
            </w:r>
          </w:p>
          <w:p w14:paraId="04F53129"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2F459DB6" w14:textId="77777777" w:rsidTr="003E1B2F">
        <w:tc>
          <w:tcPr>
            <w:tcW w:w="709" w:type="dxa"/>
            <w:tcBorders>
              <w:top w:val="nil"/>
              <w:left w:val="nil"/>
              <w:bottom w:val="nil"/>
              <w:right w:val="nil"/>
            </w:tcBorders>
          </w:tcPr>
          <w:p w14:paraId="3338BBC4"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11.3.</w:t>
            </w:r>
          </w:p>
        </w:tc>
        <w:tc>
          <w:tcPr>
            <w:tcW w:w="9141" w:type="dxa"/>
            <w:tcBorders>
              <w:top w:val="nil"/>
              <w:left w:val="nil"/>
              <w:bottom w:val="nil"/>
              <w:right w:val="nil"/>
            </w:tcBorders>
          </w:tcPr>
          <w:p w14:paraId="22881DA1"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Konditionen: ……………………………………………………………………………………………</w:t>
            </w:r>
            <w:proofErr w:type="gramStart"/>
            <w:r w:rsidRPr="007F5598">
              <w:rPr>
                <w:rFonts w:ascii="Arial" w:eastAsia="Times New Roman" w:hAnsi="Arial" w:cs="Arial"/>
                <w:sz w:val="20"/>
                <w:szCs w:val="20"/>
                <w:lang w:val="de-DE" w:eastAsia="de-CH"/>
              </w:rPr>
              <w:t>…….</w:t>
            </w:r>
            <w:proofErr w:type="gramEnd"/>
            <w:r w:rsidRPr="007F5598">
              <w:rPr>
                <w:rFonts w:ascii="Arial" w:eastAsia="Times New Roman" w:hAnsi="Arial" w:cs="Arial"/>
                <w:sz w:val="20"/>
                <w:szCs w:val="20"/>
                <w:lang w:val="de-DE" w:eastAsia="de-CH"/>
              </w:rPr>
              <w:t>.</w:t>
            </w:r>
          </w:p>
          <w:p w14:paraId="5AE571A5"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691A8BD9" w14:textId="77777777" w:rsidTr="003E1B2F">
        <w:tc>
          <w:tcPr>
            <w:tcW w:w="709" w:type="dxa"/>
            <w:tcBorders>
              <w:top w:val="nil"/>
              <w:left w:val="nil"/>
              <w:bottom w:val="nil"/>
              <w:right w:val="nil"/>
            </w:tcBorders>
          </w:tcPr>
          <w:p w14:paraId="1CC00FA2"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11.4.</w:t>
            </w:r>
          </w:p>
        </w:tc>
        <w:tc>
          <w:tcPr>
            <w:tcW w:w="9141" w:type="dxa"/>
            <w:tcBorders>
              <w:top w:val="nil"/>
              <w:left w:val="nil"/>
              <w:bottom w:val="nil"/>
              <w:right w:val="nil"/>
            </w:tcBorders>
          </w:tcPr>
          <w:p w14:paraId="0F247C64"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Die Ausmassermittlung erfolgt in Anwendung der in den Vertragsbestandteilen (Ziff. 3.) enthaltenen Bestimmungen.</w:t>
            </w:r>
          </w:p>
          <w:p w14:paraId="05C4C732"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638BC099" w14:textId="77777777" w:rsidTr="003E1B2F">
        <w:tc>
          <w:tcPr>
            <w:tcW w:w="709" w:type="dxa"/>
            <w:tcBorders>
              <w:top w:val="nil"/>
              <w:left w:val="nil"/>
              <w:bottom w:val="single" w:sz="4" w:space="0" w:color="auto"/>
              <w:right w:val="nil"/>
            </w:tcBorders>
          </w:tcPr>
          <w:p w14:paraId="3A73F6FF"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11.5.</w:t>
            </w:r>
          </w:p>
        </w:tc>
        <w:tc>
          <w:tcPr>
            <w:tcW w:w="9141" w:type="dxa"/>
            <w:tcBorders>
              <w:top w:val="nil"/>
              <w:left w:val="nil"/>
              <w:bottom w:val="single" w:sz="4" w:space="0" w:color="auto"/>
              <w:right w:val="nil"/>
            </w:tcBorders>
          </w:tcPr>
          <w:p w14:paraId="0DD77573"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sz w:val="20"/>
                <w:szCs w:val="20"/>
                <w:u w:val="single"/>
                <w:lang w:val="de-DE" w:eastAsia="de-CH"/>
              </w:rPr>
              <w:t>Zahlungsmodalitäten:</w:t>
            </w:r>
          </w:p>
          <w:p w14:paraId="1DC163F8"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p>
          <w:p w14:paraId="1F24D47F"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1. Abschlagszahlungen werden entsprechend dem Baufortschritt, aufgrund von </w:t>
            </w:r>
            <w:proofErr w:type="spellStart"/>
            <w:r w:rsidRPr="007F5598">
              <w:rPr>
                <w:rFonts w:ascii="Arial" w:eastAsia="Times New Roman" w:hAnsi="Arial" w:cs="Arial"/>
                <w:sz w:val="20"/>
                <w:szCs w:val="20"/>
                <w:lang w:val="de-DE" w:eastAsia="de-CH"/>
              </w:rPr>
              <w:t>Akontogesuchen</w:t>
            </w:r>
            <w:proofErr w:type="spellEnd"/>
            <w:r w:rsidRPr="007F5598">
              <w:rPr>
                <w:rFonts w:ascii="Arial" w:eastAsia="Times New Roman" w:hAnsi="Arial" w:cs="Arial"/>
                <w:sz w:val="20"/>
                <w:szCs w:val="20"/>
                <w:lang w:val="de-DE" w:eastAsia="de-CH"/>
              </w:rPr>
              <w:t>, ausgerichtet.</w:t>
            </w:r>
          </w:p>
          <w:p w14:paraId="62F8D6D7"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2. …………………………………………………………………………………………………………</w:t>
            </w:r>
            <w:proofErr w:type="gramStart"/>
            <w:r w:rsidRPr="007F5598">
              <w:rPr>
                <w:rFonts w:ascii="Arial" w:eastAsia="Times New Roman" w:hAnsi="Arial" w:cs="Arial"/>
                <w:sz w:val="20"/>
                <w:szCs w:val="20"/>
                <w:lang w:val="de-DE" w:eastAsia="de-CH"/>
              </w:rPr>
              <w:t>…….</w:t>
            </w:r>
            <w:proofErr w:type="gramEnd"/>
            <w:r w:rsidRPr="007F5598">
              <w:rPr>
                <w:rFonts w:ascii="Arial" w:eastAsia="Times New Roman" w:hAnsi="Arial" w:cs="Arial"/>
                <w:sz w:val="20"/>
                <w:szCs w:val="20"/>
                <w:lang w:val="de-DE" w:eastAsia="de-CH"/>
              </w:rPr>
              <w:t>.</w:t>
            </w:r>
          </w:p>
          <w:p w14:paraId="7F56D39D"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3. ………………………………………………………………………………………………………………</w:t>
            </w:r>
          </w:p>
          <w:p w14:paraId="4892DEEB" w14:textId="77777777" w:rsid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41012240" w14:textId="3A90301F" w:rsidR="00DA04ED" w:rsidRPr="007F5598" w:rsidRDefault="00DA04ED"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0D851A12" w14:textId="77777777" w:rsidTr="003E1B2F">
        <w:tc>
          <w:tcPr>
            <w:tcW w:w="709" w:type="dxa"/>
            <w:tcBorders>
              <w:top w:val="single" w:sz="4" w:space="0" w:color="auto"/>
              <w:left w:val="nil"/>
              <w:bottom w:val="single" w:sz="4" w:space="0" w:color="auto"/>
              <w:right w:val="nil"/>
            </w:tcBorders>
          </w:tcPr>
          <w:p w14:paraId="03689523"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5E2E143D"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b/>
                <w:sz w:val="20"/>
                <w:szCs w:val="20"/>
                <w:u w:val="single"/>
                <w:lang w:val="de-DE" w:eastAsia="de-CH"/>
              </w:rPr>
              <w:lastRenderedPageBreak/>
              <w:t>12.</w:t>
            </w:r>
          </w:p>
        </w:tc>
        <w:tc>
          <w:tcPr>
            <w:tcW w:w="9141" w:type="dxa"/>
            <w:tcBorders>
              <w:top w:val="single" w:sz="4" w:space="0" w:color="auto"/>
              <w:left w:val="nil"/>
              <w:bottom w:val="single" w:sz="4" w:space="0" w:color="auto"/>
              <w:right w:val="nil"/>
            </w:tcBorders>
          </w:tcPr>
          <w:p w14:paraId="7BAA835D" w14:textId="77777777" w:rsidR="002B6853" w:rsidRPr="007F5598" w:rsidRDefault="002B6853"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1A9595D2"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lastRenderedPageBreak/>
              <w:t>Teuerungsabrechnung</w:t>
            </w:r>
          </w:p>
          <w:p w14:paraId="77A14665"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011677DF"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Die Teuerungsabrechnung erfolgt nach dem in der Hauptofferte festgelegten Verfahren.</w:t>
            </w:r>
          </w:p>
          <w:p w14:paraId="56015E22"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p>
        </w:tc>
      </w:tr>
      <w:tr w:rsidR="007F5598" w:rsidRPr="007F5598" w14:paraId="65A0C95B" w14:textId="77777777" w:rsidTr="003E1B2F">
        <w:tc>
          <w:tcPr>
            <w:tcW w:w="709" w:type="dxa"/>
            <w:tcBorders>
              <w:top w:val="single" w:sz="4" w:space="0" w:color="auto"/>
              <w:left w:val="nil"/>
              <w:bottom w:val="nil"/>
              <w:right w:val="nil"/>
            </w:tcBorders>
          </w:tcPr>
          <w:p w14:paraId="4645C9B4"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7E57DBD3"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b/>
                <w:sz w:val="20"/>
                <w:szCs w:val="20"/>
                <w:u w:val="single"/>
                <w:lang w:val="de-DE" w:eastAsia="de-CH"/>
              </w:rPr>
              <w:t>13.</w:t>
            </w:r>
          </w:p>
        </w:tc>
        <w:tc>
          <w:tcPr>
            <w:tcW w:w="9141" w:type="dxa"/>
            <w:tcBorders>
              <w:top w:val="single" w:sz="4" w:space="0" w:color="auto"/>
              <w:left w:val="nil"/>
              <w:bottom w:val="nil"/>
              <w:right w:val="nil"/>
            </w:tcBorders>
          </w:tcPr>
          <w:p w14:paraId="0B991AE7"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0BA9BD1A"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Versicherungspflicht des SU</w:t>
            </w:r>
          </w:p>
          <w:p w14:paraId="09C8563B"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tc>
      </w:tr>
      <w:tr w:rsidR="007F5598" w:rsidRPr="007F5598" w14:paraId="23DEF99E" w14:textId="77777777" w:rsidTr="003E1B2F">
        <w:tc>
          <w:tcPr>
            <w:tcW w:w="709" w:type="dxa"/>
            <w:tcBorders>
              <w:top w:val="nil"/>
              <w:left w:val="nil"/>
              <w:bottom w:val="nil"/>
              <w:right w:val="nil"/>
            </w:tcBorders>
          </w:tcPr>
          <w:p w14:paraId="6459A38A"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13.1.</w:t>
            </w:r>
          </w:p>
        </w:tc>
        <w:tc>
          <w:tcPr>
            <w:tcW w:w="9141" w:type="dxa"/>
            <w:tcBorders>
              <w:top w:val="nil"/>
              <w:left w:val="nil"/>
              <w:bottom w:val="nil"/>
              <w:right w:val="nil"/>
            </w:tcBorders>
          </w:tcPr>
          <w:p w14:paraId="5DE3CC28"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Der SU ist verpflichtet, sich gegen Folgen seiner zivilrechtlichen Haftung gegenüber Dritten im Umfange von Norm SIA 118 Art. 26 Abs. 1 für die folgenden Mindestversicherungssummen für Personen- und Sachschäden zu versichern:</w:t>
            </w:r>
          </w:p>
          <w:p w14:paraId="071C115F"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5AD32022"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Versicherungsgesellschaft:</w:t>
            </w:r>
          </w:p>
          <w:p w14:paraId="7084A226"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Police-Nr.:</w:t>
            </w:r>
          </w:p>
          <w:p w14:paraId="2B4D77EE"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Max. Leistung pro Ereignis:</w:t>
            </w:r>
          </w:p>
          <w:p w14:paraId="55FE9D22"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0F2FE035" w14:textId="77777777" w:rsidTr="003E1B2F">
        <w:tc>
          <w:tcPr>
            <w:tcW w:w="709" w:type="dxa"/>
            <w:tcBorders>
              <w:top w:val="single" w:sz="4" w:space="0" w:color="auto"/>
              <w:left w:val="nil"/>
              <w:bottom w:val="nil"/>
              <w:right w:val="nil"/>
            </w:tcBorders>
          </w:tcPr>
          <w:p w14:paraId="3C1AFB30"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722343A4"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b/>
                <w:sz w:val="20"/>
                <w:szCs w:val="20"/>
                <w:u w:val="single"/>
                <w:lang w:val="de-DE" w:eastAsia="de-CH"/>
              </w:rPr>
              <w:t>14.</w:t>
            </w:r>
          </w:p>
        </w:tc>
        <w:tc>
          <w:tcPr>
            <w:tcW w:w="9141" w:type="dxa"/>
            <w:tcBorders>
              <w:top w:val="single" w:sz="4" w:space="0" w:color="auto"/>
              <w:left w:val="nil"/>
              <w:bottom w:val="nil"/>
              <w:right w:val="nil"/>
            </w:tcBorders>
          </w:tcPr>
          <w:p w14:paraId="4DE6D74C"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2BDE6E08"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Öffentliche Abgaben</w:t>
            </w:r>
          </w:p>
        </w:tc>
      </w:tr>
      <w:tr w:rsidR="007F5598" w:rsidRPr="007F5598" w14:paraId="118BC64F" w14:textId="77777777" w:rsidTr="003E1B2F">
        <w:tc>
          <w:tcPr>
            <w:tcW w:w="709" w:type="dxa"/>
            <w:tcBorders>
              <w:top w:val="nil"/>
              <w:left w:val="nil"/>
              <w:bottom w:val="nil"/>
              <w:right w:val="nil"/>
            </w:tcBorders>
          </w:tcPr>
          <w:p w14:paraId="3AB906AE"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6742083E"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14.1.</w:t>
            </w:r>
          </w:p>
        </w:tc>
        <w:tc>
          <w:tcPr>
            <w:tcW w:w="9141" w:type="dxa"/>
            <w:tcBorders>
              <w:top w:val="nil"/>
              <w:left w:val="nil"/>
              <w:bottom w:val="nil"/>
              <w:right w:val="nil"/>
            </w:tcBorders>
          </w:tcPr>
          <w:p w14:paraId="6B4313DA"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075D9087"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u w:val="single"/>
                <w:lang w:val="de-DE" w:eastAsia="de-CH"/>
              </w:rPr>
              <w:t>SUVA und AHV:</w:t>
            </w:r>
            <w:r w:rsidRPr="007F5598">
              <w:rPr>
                <w:rFonts w:ascii="Arial" w:eastAsia="Times New Roman" w:hAnsi="Arial" w:cs="Arial"/>
                <w:sz w:val="20"/>
                <w:szCs w:val="20"/>
                <w:lang w:val="de-DE" w:eastAsia="de-CH"/>
              </w:rPr>
              <w:t xml:space="preserve"> Der SU ist selbständig erwerbender Unternehmer und als solcher bei der Suva und bei der AHV registriert. Er ist verpflichtet, seinen Status als selbständig Erwerbender nachzuweisen und die Unterstellungsverfügung bzw. den Entscheid der beiden Institutionen Suva und AHV vorzulegen. Er rechnet sowohl mit der Suva als auch mit der AHV-Kasse die prämienpflichtigen Löhne ab. </w:t>
            </w:r>
          </w:p>
          <w:p w14:paraId="2B7E481C"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Auf Verlangen des UN hat der SU die ordnungsgemässe Bezahlung der Prämien auszuweisen. In Zweifelsfällen kann der UN die Sicherstellung der fälligen Beträge verlangen oder diese mit befreiender Wirkung direkt an die Suva oder an die AHV-Kasse bezahlen und die Prämienzahlungen mit der Vergütung des SU verrechnen. </w:t>
            </w:r>
          </w:p>
          <w:p w14:paraId="26A13570"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7F6C4700" w14:textId="77777777" w:rsidTr="003E1B2F">
        <w:tc>
          <w:tcPr>
            <w:tcW w:w="709" w:type="dxa"/>
            <w:tcBorders>
              <w:top w:val="nil"/>
              <w:left w:val="nil"/>
              <w:bottom w:val="nil"/>
              <w:right w:val="nil"/>
            </w:tcBorders>
          </w:tcPr>
          <w:p w14:paraId="3A437627"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14.2.</w:t>
            </w:r>
          </w:p>
        </w:tc>
        <w:tc>
          <w:tcPr>
            <w:tcW w:w="9141" w:type="dxa"/>
            <w:tcBorders>
              <w:top w:val="nil"/>
              <w:left w:val="nil"/>
              <w:bottom w:val="nil"/>
              <w:right w:val="nil"/>
            </w:tcBorders>
          </w:tcPr>
          <w:p w14:paraId="49188B83"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u w:val="single"/>
                <w:lang w:val="de-DE" w:eastAsia="de-CH"/>
              </w:rPr>
              <w:t>Übrige sozialversicherungsrechtliche Beiträge:</w:t>
            </w:r>
            <w:r w:rsidRPr="007F5598">
              <w:rPr>
                <w:rFonts w:ascii="Arial" w:eastAsia="Times New Roman" w:hAnsi="Arial" w:cs="Arial"/>
                <w:sz w:val="20"/>
                <w:szCs w:val="20"/>
                <w:lang w:val="de-DE" w:eastAsia="de-CH"/>
              </w:rPr>
              <w:t xml:space="preserve"> Der SU ist verpflichtet, alle übrigen anfallenden sozialversicherungsrechtlichen Beiträge zu leisten.</w:t>
            </w:r>
          </w:p>
          <w:p w14:paraId="4DACF628"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546A8F0B" w14:textId="77777777" w:rsidTr="003E1B2F">
        <w:tc>
          <w:tcPr>
            <w:tcW w:w="709" w:type="dxa"/>
            <w:tcBorders>
              <w:top w:val="nil"/>
              <w:left w:val="nil"/>
              <w:bottom w:val="nil"/>
              <w:right w:val="nil"/>
            </w:tcBorders>
          </w:tcPr>
          <w:p w14:paraId="77ECCF78"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14.3.</w:t>
            </w:r>
          </w:p>
        </w:tc>
        <w:tc>
          <w:tcPr>
            <w:tcW w:w="9141" w:type="dxa"/>
            <w:tcBorders>
              <w:top w:val="nil"/>
              <w:left w:val="nil"/>
              <w:bottom w:val="nil"/>
              <w:right w:val="nil"/>
            </w:tcBorders>
          </w:tcPr>
          <w:p w14:paraId="52E03431"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u w:val="single"/>
                <w:lang w:val="de-DE" w:eastAsia="de-CH"/>
              </w:rPr>
              <w:t>MWST:</w:t>
            </w:r>
            <w:r w:rsidRPr="007F5598">
              <w:rPr>
                <w:rFonts w:ascii="Arial" w:eastAsia="Times New Roman" w:hAnsi="Arial" w:cs="Arial"/>
                <w:sz w:val="20"/>
                <w:szCs w:val="20"/>
                <w:lang w:val="de-DE" w:eastAsia="de-CH"/>
              </w:rPr>
              <w:t xml:space="preserve"> Der SU ist für die Belange seiner Mehrwertsteuerpflicht selbst verantwortlich.</w:t>
            </w:r>
          </w:p>
          <w:p w14:paraId="7E3F108B"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0DF43695" w14:textId="77777777" w:rsidTr="003E1B2F">
        <w:tc>
          <w:tcPr>
            <w:tcW w:w="709" w:type="dxa"/>
            <w:tcBorders>
              <w:top w:val="nil"/>
              <w:left w:val="nil"/>
              <w:bottom w:val="nil"/>
              <w:right w:val="nil"/>
            </w:tcBorders>
          </w:tcPr>
          <w:p w14:paraId="16FE7E3A"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14.4.</w:t>
            </w:r>
          </w:p>
          <w:p w14:paraId="3C3D39C2"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13DD9448"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14.5.</w:t>
            </w:r>
          </w:p>
        </w:tc>
        <w:tc>
          <w:tcPr>
            <w:tcW w:w="9141" w:type="dxa"/>
            <w:tcBorders>
              <w:top w:val="nil"/>
              <w:left w:val="nil"/>
              <w:bottom w:val="nil"/>
              <w:right w:val="nil"/>
            </w:tcBorders>
          </w:tcPr>
          <w:p w14:paraId="368E489A"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u w:val="single"/>
                <w:lang w:val="de-DE" w:eastAsia="de-CH"/>
              </w:rPr>
              <w:t>Quellensteuer:</w:t>
            </w:r>
            <w:r w:rsidRPr="007F5598">
              <w:rPr>
                <w:rFonts w:ascii="Arial" w:eastAsia="Times New Roman" w:hAnsi="Arial" w:cs="Arial"/>
                <w:sz w:val="20"/>
                <w:szCs w:val="20"/>
                <w:lang w:val="de-DE" w:eastAsia="de-CH"/>
              </w:rPr>
              <w:t xml:space="preserve"> Der SU ist verpflichtet, die gesetzlichen Quellensteuern zu erheben und abzuliefern.</w:t>
            </w:r>
          </w:p>
          <w:p w14:paraId="0B840980"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636D26E6" w14:textId="3E8C8CCF" w:rsidR="007F5598" w:rsidRPr="00DA04ED"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DA04ED">
              <w:rPr>
                <w:rFonts w:ascii="Arial" w:eastAsia="Times New Roman" w:hAnsi="Arial" w:cs="Arial"/>
                <w:sz w:val="20"/>
                <w:szCs w:val="20"/>
                <w:u w:val="single"/>
                <w:lang w:val="de-DE" w:eastAsia="de-CH"/>
              </w:rPr>
              <w:t>Vollmacht:</w:t>
            </w:r>
            <w:r w:rsidRPr="00DA04ED">
              <w:rPr>
                <w:rFonts w:ascii="Arial" w:eastAsia="Times New Roman" w:hAnsi="Arial" w:cs="Arial"/>
                <w:sz w:val="20"/>
                <w:szCs w:val="20"/>
                <w:lang w:val="de-DE" w:eastAsia="de-CH"/>
              </w:rPr>
              <w:t xml:space="preserve"> </w:t>
            </w:r>
            <w:r w:rsidR="002B6853" w:rsidRPr="00DA04ED">
              <w:rPr>
                <w:rFonts w:ascii="Arial" w:eastAsia="Times New Roman" w:hAnsi="Arial" w:cs="Arial"/>
                <w:sz w:val="20"/>
                <w:szCs w:val="20"/>
                <w:lang w:val="de-DE" w:eastAsia="de-CH"/>
              </w:rPr>
              <w:t xml:space="preserve">Auf Verlangen des UN hat der SU dem UN die diesem Vertrag angehängte Vollmacht </w:t>
            </w:r>
            <w:r w:rsidRPr="00DA04ED">
              <w:rPr>
                <w:rFonts w:ascii="Arial" w:eastAsia="Times New Roman" w:hAnsi="Arial" w:cs="Arial"/>
                <w:sz w:val="20"/>
                <w:szCs w:val="20"/>
                <w:lang w:val="de-DE" w:eastAsia="de-CH"/>
              </w:rPr>
              <w:t xml:space="preserve">zur Einholung von Auskünften und Dokumenten im Zusammenhang mit den unter Ziff. 14.1-14.4 genannten öffentlichen Abgaben zu unterzeichnen </w:t>
            </w:r>
            <w:r w:rsidR="002B6853" w:rsidRPr="00DA04ED">
              <w:rPr>
                <w:rFonts w:ascii="Arial" w:eastAsia="Times New Roman" w:hAnsi="Arial" w:cs="Arial"/>
                <w:sz w:val="20"/>
                <w:szCs w:val="20"/>
                <w:lang w:val="de-DE" w:eastAsia="de-CH"/>
              </w:rPr>
              <w:t xml:space="preserve">und </w:t>
            </w:r>
            <w:r w:rsidRPr="00DA04ED">
              <w:rPr>
                <w:rFonts w:ascii="Arial" w:eastAsia="Times New Roman" w:hAnsi="Arial" w:cs="Arial"/>
                <w:sz w:val="20"/>
                <w:szCs w:val="20"/>
                <w:lang w:val="de-DE" w:eastAsia="de-CH"/>
              </w:rPr>
              <w:t>auszuhändigen.</w:t>
            </w:r>
          </w:p>
          <w:p w14:paraId="418E5F8B" w14:textId="77777777" w:rsidR="007F5598" w:rsidRPr="007F5598" w:rsidRDefault="007F5598" w:rsidP="002B6853">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35597F1D" w14:textId="77777777" w:rsidTr="003E1B2F">
        <w:tc>
          <w:tcPr>
            <w:tcW w:w="709" w:type="dxa"/>
            <w:tcBorders>
              <w:top w:val="single" w:sz="4" w:space="0" w:color="auto"/>
              <w:left w:val="nil"/>
              <w:bottom w:val="nil"/>
              <w:right w:val="nil"/>
            </w:tcBorders>
          </w:tcPr>
          <w:p w14:paraId="6CDEB8DC"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3766BBBF"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b/>
                <w:sz w:val="20"/>
                <w:szCs w:val="20"/>
                <w:u w:val="single"/>
                <w:lang w:val="de-DE" w:eastAsia="de-CH"/>
              </w:rPr>
              <w:t>15.</w:t>
            </w:r>
          </w:p>
        </w:tc>
        <w:tc>
          <w:tcPr>
            <w:tcW w:w="9141" w:type="dxa"/>
            <w:tcBorders>
              <w:top w:val="single" w:sz="4" w:space="0" w:color="auto"/>
              <w:left w:val="nil"/>
              <w:bottom w:val="nil"/>
              <w:right w:val="nil"/>
            </w:tcBorders>
          </w:tcPr>
          <w:p w14:paraId="7B3D508C"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7A47F39B"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b/>
                <w:sz w:val="20"/>
                <w:szCs w:val="20"/>
                <w:u w:val="single"/>
                <w:lang w:val="de-DE" w:eastAsia="de-CH"/>
              </w:rPr>
              <w:t>Haftung für Mängel</w:t>
            </w:r>
          </w:p>
        </w:tc>
      </w:tr>
      <w:tr w:rsidR="007F5598" w:rsidRPr="007F5598" w14:paraId="403789A5" w14:textId="77777777" w:rsidTr="003E1B2F">
        <w:tc>
          <w:tcPr>
            <w:tcW w:w="709" w:type="dxa"/>
            <w:tcBorders>
              <w:top w:val="nil"/>
              <w:left w:val="nil"/>
              <w:bottom w:val="nil"/>
              <w:right w:val="nil"/>
            </w:tcBorders>
          </w:tcPr>
          <w:p w14:paraId="456E547A"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34AB971A"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15.1.</w:t>
            </w:r>
          </w:p>
        </w:tc>
        <w:tc>
          <w:tcPr>
            <w:tcW w:w="9141" w:type="dxa"/>
            <w:tcBorders>
              <w:top w:val="nil"/>
              <w:left w:val="nil"/>
              <w:bottom w:val="nil"/>
              <w:right w:val="nil"/>
            </w:tcBorders>
          </w:tcPr>
          <w:p w14:paraId="35D07E90"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1A94240B" w14:textId="080DB138"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DA04ED">
              <w:rPr>
                <w:rFonts w:ascii="Arial" w:eastAsia="Times New Roman" w:hAnsi="Arial" w:cs="Arial"/>
                <w:sz w:val="20"/>
                <w:szCs w:val="20"/>
                <w:lang w:val="de-DE" w:eastAsia="de-CH"/>
              </w:rPr>
              <w:t>Rügefrist</w:t>
            </w:r>
            <w:r w:rsidR="00F9239B">
              <w:rPr>
                <w:rFonts w:ascii="Arial" w:eastAsia="Times New Roman" w:hAnsi="Arial" w:cs="Arial"/>
                <w:sz w:val="20"/>
                <w:szCs w:val="20"/>
                <w:lang w:val="de-DE" w:eastAsia="de-CH"/>
              </w:rPr>
              <w:t xml:space="preserve"> und Verjährungsfrist</w:t>
            </w:r>
            <w:r w:rsidRPr="00DA04ED">
              <w:rPr>
                <w:rFonts w:ascii="Arial" w:eastAsia="Times New Roman" w:hAnsi="Arial" w:cs="Arial"/>
                <w:sz w:val="20"/>
                <w:szCs w:val="20"/>
                <w:lang w:val="de-DE" w:eastAsia="de-CH"/>
              </w:rPr>
              <w:t>: gemäss Hauptvertrag</w:t>
            </w:r>
            <w:r w:rsidRPr="007F5598">
              <w:rPr>
                <w:rFonts w:ascii="Arial" w:eastAsia="Times New Roman" w:hAnsi="Arial" w:cs="Arial"/>
                <w:sz w:val="20"/>
                <w:szCs w:val="20"/>
                <w:lang w:val="de-DE" w:eastAsia="de-CH"/>
              </w:rPr>
              <w:t xml:space="preserve"> </w:t>
            </w:r>
            <w:r w:rsidR="0053140C">
              <w:rPr>
                <w:rFonts w:ascii="Arial" w:eastAsia="Times New Roman" w:hAnsi="Arial" w:cs="Arial"/>
                <w:sz w:val="20"/>
                <w:szCs w:val="20"/>
                <w:lang w:val="de-DE" w:eastAsia="de-CH"/>
              </w:rPr>
              <w:t>(</w:t>
            </w:r>
            <w:r w:rsidR="0053140C" w:rsidRPr="0053140C">
              <w:rPr>
                <w:rFonts w:ascii="Arial" w:eastAsia="Times New Roman" w:hAnsi="Arial" w:cs="Arial"/>
                <w:sz w:val="20"/>
                <w:szCs w:val="20"/>
                <w:lang w:val="de-DE" w:eastAsia="de-CH"/>
              </w:rPr>
              <w:t>Ziff. 3.1.1.</w:t>
            </w:r>
            <w:r w:rsidR="0053140C">
              <w:rPr>
                <w:rFonts w:ascii="Arial" w:eastAsia="Times New Roman" w:hAnsi="Arial" w:cs="Arial"/>
                <w:sz w:val="20"/>
                <w:szCs w:val="20"/>
                <w:lang w:val="de-DE" w:eastAsia="de-CH"/>
              </w:rPr>
              <w:t>)</w:t>
            </w:r>
          </w:p>
        </w:tc>
      </w:tr>
      <w:tr w:rsidR="007F5598" w:rsidRPr="007F5598" w14:paraId="7C816ED8" w14:textId="77777777" w:rsidTr="003E1B2F">
        <w:tc>
          <w:tcPr>
            <w:tcW w:w="709" w:type="dxa"/>
            <w:tcBorders>
              <w:top w:val="nil"/>
              <w:left w:val="nil"/>
              <w:bottom w:val="nil"/>
              <w:right w:val="nil"/>
            </w:tcBorders>
          </w:tcPr>
          <w:p w14:paraId="2DA85C01"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2EDE5CC5"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15.2.</w:t>
            </w:r>
          </w:p>
        </w:tc>
        <w:tc>
          <w:tcPr>
            <w:tcW w:w="9141" w:type="dxa"/>
            <w:tcBorders>
              <w:top w:val="nil"/>
              <w:left w:val="nil"/>
              <w:bottom w:val="nil"/>
              <w:right w:val="nil"/>
            </w:tcBorders>
          </w:tcPr>
          <w:p w14:paraId="2399B335"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5A7CB039" w14:textId="4D7EFC50"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Garantierückbehalte: </w:t>
            </w:r>
            <w:r w:rsidR="00F9239B">
              <w:rPr>
                <w:rFonts w:ascii="Arial" w:eastAsia="Times New Roman" w:hAnsi="Arial" w:cs="Arial"/>
                <w:sz w:val="20"/>
                <w:szCs w:val="20"/>
                <w:lang w:val="de-DE" w:eastAsia="de-CH"/>
              </w:rPr>
              <w:t>gemäss Hauptvertrag</w:t>
            </w:r>
            <w:r w:rsidR="0053140C">
              <w:rPr>
                <w:rFonts w:ascii="Arial" w:eastAsia="Times New Roman" w:hAnsi="Arial" w:cs="Arial"/>
                <w:sz w:val="20"/>
                <w:szCs w:val="20"/>
                <w:lang w:val="de-DE" w:eastAsia="de-CH"/>
              </w:rPr>
              <w:t xml:space="preserve"> (</w:t>
            </w:r>
            <w:r w:rsidR="0053140C" w:rsidRPr="0053140C">
              <w:rPr>
                <w:rFonts w:ascii="Arial" w:eastAsia="Times New Roman" w:hAnsi="Arial" w:cs="Arial"/>
                <w:sz w:val="20"/>
                <w:szCs w:val="20"/>
                <w:lang w:val="de-DE" w:eastAsia="de-CH"/>
              </w:rPr>
              <w:t>Ziff. 3.1.1.</w:t>
            </w:r>
            <w:r w:rsidR="0053140C">
              <w:rPr>
                <w:rFonts w:ascii="Arial" w:eastAsia="Times New Roman" w:hAnsi="Arial" w:cs="Arial"/>
                <w:sz w:val="20"/>
                <w:szCs w:val="20"/>
                <w:lang w:val="de-DE" w:eastAsia="de-CH"/>
              </w:rPr>
              <w:t>)</w:t>
            </w:r>
          </w:p>
        </w:tc>
      </w:tr>
      <w:tr w:rsidR="007F5598" w:rsidRPr="007F5598" w14:paraId="2DF65781" w14:textId="77777777" w:rsidTr="003E1B2F">
        <w:tc>
          <w:tcPr>
            <w:tcW w:w="709" w:type="dxa"/>
            <w:tcBorders>
              <w:top w:val="nil"/>
              <w:left w:val="nil"/>
              <w:bottom w:val="single" w:sz="4" w:space="0" w:color="auto"/>
              <w:right w:val="nil"/>
            </w:tcBorders>
          </w:tcPr>
          <w:p w14:paraId="0C864324"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15CA7A7F"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15.3.</w:t>
            </w:r>
          </w:p>
        </w:tc>
        <w:tc>
          <w:tcPr>
            <w:tcW w:w="9141" w:type="dxa"/>
            <w:tcBorders>
              <w:top w:val="nil"/>
              <w:left w:val="nil"/>
              <w:bottom w:val="single" w:sz="4" w:space="0" w:color="auto"/>
              <w:right w:val="nil"/>
            </w:tcBorders>
          </w:tcPr>
          <w:p w14:paraId="13CA1961"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4B3C5D67" w14:textId="232A6103"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Sicherheitsleistungen: </w:t>
            </w:r>
            <w:r w:rsidR="00F9239B">
              <w:rPr>
                <w:rFonts w:ascii="Arial" w:eastAsia="Times New Roman" w:hAnsi="Arial" w:cs="Arial"/>
                <w:sz w:val="20"/>
                <w:szCs w:val="20"/>
                <w:lang w:val="de-DE" w:eastAsia="de-CH"/>
              </w:rPr>
              <w:t>gemäss Hauptvertrag</w:t>
            </w:r>
            <w:r w:rsidR="0053140C">
              <w:rPr>
                <w:rFonts w:ascii="Arial" w:eastAsia="Times New Roman" w:hAnsi="Arial" w:cs="Arial"/>
                <w:sz w:val="20"/>
                <w:szCs w:val="20"/>
                <w:lang w:val="de-DE" w:eastAsia="de-CH"/>
              </w:rPr>
              <w:t xml:space="preserve"> (</w:t>
            </w:r>
            <w:r w:rsidR="0053140C" w:rsidRPr="0053140C">
              <w:rPr>
                <w:rFonts w:ascii="Arial" w:eastAsia="Times New Roman" w:hAnsi="Arial" w:cs="Arial"/>
                <w:sz w:val="20"/>
                <w:szCs w:val="20"/>
                <w:lang w:val="de-DE" w:eastAsia="de-CH"/>
              </w:rPr>
              <w:t>Ziff. 3.1.1.</w:t>
            </w:r>
            <w:r w:rsidR="0053140C">
              <w:rPr>
                <w:rFonts w:ascii="Arial" w:eastAsia="Times New Roman" w:hAnsi="Arial" w:cs="Arial"/>
                <w:sz w:val="20"/>
                <w:szCs w:val="20"/>
                <w:lang w:val="de-DE" w:eastAsia="de-CH"/>
              </w:rPr>
              <w:t>)</w:t>
            </w:r>
          </w:p>
          <w:p w14:paraId="65D816FA"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0E6AE717" w14:textId="77777777" w:rsidTr="003E1B2F">
        <w:tc>
          <w:tcPr>
            <w:tcW w:w="709" w:type="dxa"/>
            <w:tcBorders>
              <w:top w:val="nil"/>
              <w:left w:val="nil"/>
              <w:bottom w:val="nil"/>
              <w:right w:val="nil"/>
            </w:tcBorders>
          </w:tcPr>
          <w:p w14:paraId="5E87ABCE"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15D6E3AB"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b/>
                <w:sz w:val="20"/>
                <w:szCs w:val="20"/>
                <w:u w:val="single"/>
                <w:lang w:val="de-DE" w:eastAsia="de-CH"/>
              </w:rPr>
              <w:t>16.</w:t>
            </w:r>
          </w:p>
        </w:tc>
        <w:tc>
          <w:tcPr>
            <w:tcW w:w="9141" w:type="dxa"/>
            <w:tcBorders>
              <w:top w:val="nil"/>
              <w:left w:val="nil"/>
              <w:bottom w:val="nil"/>
              <w:right w:val="nil"/>
            </w:tcBorders>
          </w:tcPr>
          <w:p w14:paraId="6FE8C4D3"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4FD3CB36"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Gerichtsstand</w:t>
            </w:r>
          </w:p>
          <w:p w14:paraId="0B27BA80"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i/>
                <w:sz w:val="20"/>
                <w:szCs w:val="20"/>
                <w:lang w:val="de-DE" w:eastAsia="de-CH"/>
              </w:rPr>
            </w:pPr>
            <w:r w:rsidRPr="007F5598">
              <w:rPr>
                <w:rFonts w:ascii="Arial" w:eastAsia="Times New Roman" w:hAnsi="Arial" w:cs="Arial"/>
                <w:b/>
                <w:i/>
                <w:sz w:val="20"/>
                <w:szCs w:val="20"/>
                <w:lang w:val="de-DE" w:eastAsia="de-CH"/>
              </w:rPr>
              <w:t>(unzutreffendes streichen)</w:t>
            </w:r>
          </w:p>
          <w:p w14:paraId="0E2A78D9"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i/>
                <w:sz w:val="20"/>
                <w:szCs w:val="20"/>
                <w:lang w:val="de-DE" w:eastAsia="de-CH"/>
              </w:rPr>
            </w:pPr>
          </w:p>
        </w:tc>
      </w:tr>
      <w:tr w:rsidR="007F5598" w:rsidRPr="007F5598" w14:paraId="4826F186" w14:textId="77777777" w:rsidTr="003E1B2F">
        <w:tc>
          <w:tcPr>
            <w:tcW w:w="709" w:type="dxa"/>
            <w:tcBorders>
              <w:top w:val="nil"/>
              <w:left w:val="nil"/>
              <w:bottom w:val="nil"/>
              <w:right w:val="nil"/>
            </w:tcBorders>
          </w:tcPr>
          <w:p w14:paraId="3630110F"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c>
          <w:tcPr>
            <w:tcW w:w="9141" w:type="dxa"/>
            <w:tcBorders>
              <w:top w:val="nil"/>
              <w:left w:val="nil"/>
              <w:bottom w:val="nil"/>
              <w:right w:val="nil"/>
            </w:tcBorders>
          </w:tcPr>
          <w:p w14:paraId="6D0B2CA9"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Bei Streitigkeiten gilt das Gericht gemäss Hauptvertrag zwischen Unternehmer und Bauherr: ........................................................................................................................................................</w:t>
            </w:r>
          </w:p>
          <w:p w14:paraId="60BD42C8"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57B7E85E"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i/>
                <w:iCs/>
                <w:sz w:val="20"/>
                <w:szCs w:val="20"/>
                <w:lang w:val="de-DE" w:eastAsia="de-CH"/>
              </w:rPr>
            </w:pPr>
            <w:r w:rsidRPr="007F5598">
              <w:rPr>
                <w:rFonts w:ascii="Arial" w:eastAsia="Times New Roman" w:hAnsi="Arial" w:cs="Arial"/>
                <w:i/>
                <w:iCs/>
                <w:sz w:val="20"/>
                <w:szCs w:val="20"/>
                <w:lang w:val="de-DE" w:eastAsia="de-CH"/>
              </w:rPr>
              <w:t>oder</w:t>
            </w:r>
          </w:p>
          <w:p w14:paraId="455A45B3"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3330BEEB"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Gerichtsstand ist der Ort der gelegenen Sache:</w:t>
            </w:r>
          </w:p>
          <w:p w14:paraId="7018FD82"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lastRenderedPageBreak/>
              <w:t>…………………………………………………………………………………………………………………</w:t>
            </w:r>
          </w:p>
          <w:p w14:paraId="09C250A7"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7E9CC3D9"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i/>
                <w:iCs/>
                <w:sz w:val="20"/>
                <w:szCs w:val="20"/>
                <w:lang w:val="de-DE" w:eastAsia="de-CH"/>
              </w:rPr>
            </w:pPr>
            <w:r w:rsidRPr="007F5598">
              <w:rPr>
                <w:rFonts w:ascii="Arial" w:eastAsia="Times New Roman" w:hAnsi="Arial" w:cs="Arial"/>
                <w:i/>
                <w:iCs/>
                <w:sz w:val="20"/>
                <w:szCs w:val="20"/>
                <w:lang w:val="de-DE" w:eastAsia="de-CH"/>
              </w:rPr>
              <w:t>oder</w:t>
            </w:r>
          </w:p>
          <w:p w14:paraId="5F1249FA"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5BACD642"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Es wird folgendes Schiedsgericht vereinbart:</w:t>
            </w:r>
          </w:p>
          <w:p w14:paraId="10A48509"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w:t>
            </w:r>
          </w:p>
          <w:p w14:paraId="129062B2"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420DB7AD" w14:textId="77777777" w:rsidTr="003E1B2F">
        <w:tc>
          <w:tcPr>
            <w:tcW w:w="709" w:type="dxa"/>
            <w:tcBorders>
              <w:top w:val="single" w:sz="4" w:space="0" w:color="auto"/>
              <w:left w:val="nil"/>
              <w:bottom w:val="nil"/>
              <w:right w:val="nil"/>
            </w:tcBorders>
          </w:tcPr>
          <w:p w14:paraId="190C77A0"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0E55F5B7"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b/>
                <w:sz w:val="20"/>
                <w:szCs w:val="20"/>
                <w:u w:val="single"/>
                <w:lang w:val="de-DE" w:eastAsia="de-CH"/>
              </w:rPr>
              <w:t>17.</w:t>
            </w:r>
          </w:p>
        </w:tc>
        <w:tc>
          <w:tcPr>
            <w:tcW w:w="9141" w:type="dxa"/>
            <w:tcBorders>
              <w:top w:val="single" w:sz="4" w:space="0" w:color="auto"/>
              <w:left w:val="nil"/>
              <w:bottom w:val="nil"/>
              <w:right w:val="nil"/>
            </w:tcBorders>
          </w:tcPr>
          <w:p w14:paraId="12C036FD"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730A42A7"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Verteiler</w:t>
            </w:r>
          </w:p>
          <w:p w14:paraId="6BABEA17"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3D406413"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Dieser Vertrag wird zweifach ausgefertigt und gegenseitig unterzeichnet.</w:t>
            </w:r>
          </w:p>
          <w:p w14:paraId="6A4C0025"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00AE8415"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tc>
      </w:tr>
      <w:tr w:rsidR="007F5598" w:rsidRPr="007F5598" w14:paraId="5178224D" w14:textId="77777777" w:rsidTr="003E1B2F">
        <w:tc>
          <w:tcPr>
            <w:tcW w:w="709" w:type="dxa"/>
            <w:tcBorders>
              <w:top w:val="single" w:sz="4" w:space="0" w:color="auto"/>
              <w:left w:val="nil"/>
              <w:bottom w:val="nil"/>
              <w:right w:val="nil"/>
            </w:tcBorders>
          </w:tcPr>
          <w:p w14:paraId="234C3B79"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3E9244CF"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r w:rsidRPr="007F5598">
              <w:rPr>
                <w:rFonts w:ascii="Arial" w:eastAsia="Times New Roman" w:hAnsi="Arial" w:cs="Arial"/>
                <w:b/>
                <w:sz w:val="20"/>
                <w:szCs w:val="20"/>
                <w:u w:val="single"/>
                <w:lang w:val="de-DE" w:eastAsia="de-CH"/>
              </w:rPr>
              <w:t>18.</w:t>
            </w:r>
          </w:p>
        </w:tc>
        <w:tc>
          <w:tcPr>
            <w:tcW w:w="9141" w:type="dxa"/>
            <w:tcBorders>
              <w:top w:val="single" w:sz="4" w:space="0" w:color="auto"/>
              <w:left w:val="nil"/>
              <w:bottom w:val="nil"/>
              <w:right w:val="nil"/>
            </w:tcBorders>
          </w:tcPr>
          <w:p w14:paraId="0C66875A"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p>
          <w:p w14:paraId="54634C7B"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u w:val="single"/>
                <w:lang w:val="de-DE" w:eastAsia="de-CH"/>
              </w:rPr>
            </w:pPr>
            <w:r w:rsidRPr="007F5598">
              <w:rPr>
                <w:rFonts w:ascii="Arial" w:eastAsia="Times New Roman" w:hAnsi="Arial" w:cs="Arial"/>
                <w:b/>
                <w:sz w:val="20"/>
                <w:szCs w:val="20"/>
                <w:u w:val="single"/>
                <w:lang w:val="de-DE" w:eastAsia="de-CH"/>
              </w:rPr>
              <w:t>Unterschriften</w:t>
            </w:r>
          </w:p>
          <w:p w14:paraId="0079DAC9"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p>
          <w:p w14:paraId="569F6FDD" w14:textId="77777777" w:rsid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p>
          <w:p w14:paraId="58E942F3" w14:textId="13B87D04" w:rsidR="00AB1257" w:rsidRPr="00AB1257" w:rsidRDefault="00AB1257"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Pr>
                <w:rFonts w:ascii="Arial" w:eastAsia="Times New Roman" w:hAnsi="Arial" w:cs="Arial"/>
                <w:sz w:val="20"/>
                <w:szCs w:val="20"/>
                <w:lang w:val="de-DE" w:eastAsia="de-CH"/>
              </w:rPr>
              <w:t>Der SU bestätigt vorliegenden Vertrag sowie den Werkvertrag mit sämtlichen Vertragsbestandteilen gemäss Ziff. 3.1.1. gelesen und verstanden zu haben.</w:t>
            </w:r>
          </w:p>
          <w:p w14:paraId="0E8C1AF8" w14:textId="77777777" w:rsidR="00AB1257" w:rsidRDefault="00AB1257"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p>
          <w:p w14:paraId="27EF3B4B" w14:textId="77777777" w:rsidR="00AB1257" w:rsidRDefault="00AB1257"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p>
          <w:p w14:paraId="5DCB0B2A" w14:textId="2FF36826" w:rsidR="00AB1257" w:rsidRPr="007F5598" w:rsidRDefault="00AB1257"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u w:val="single"/>
                <w:lang w:val="de-DE" w:eastAsia="de-CH"/>
              </w:rPr>
            </w:pPr>
          </w:p>
        </w:tc>
      </w:tr>
      <w:tr w:rsidR="007F5598" w:rsidRPr="007F5598" w14:paraId="4F423C7E" w14:textId="77777777" w:rsidTr="003E1B2F">
        <w:tc>
          <w:tcPr>
            <w:tcW w:w="709" w:type="dxa"/>
            <w:tcBorders>
              <w:top w:val="nil"/>
              <w:left w:val="nil"/>
              <w:bottom w:val="nil"/>
              <w:right w:val="nil"/>
            </w:tcBorders>
          </w:tcPr>
          <w:p w14:paraId="08C8B353"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p>
        </w:tc>
        <w:tc>
          <w:tcPr>
            <w:tcW w:w="9141" w:type="dxa"/>
            <w:tcBorders>
              <w:top w:val="nil"/>
              <w:left w:val="nil"/>
              <w:bottom w:val="nil"/>
              <w:right w:val="nil"/>
            </w:tcBorders>
          </w:tcPr>
          <w:p w14:paraId="5B468F02" w14:textId="77777777" w:rsid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Ort und Datum:</w:t>
            </w:r>
          </w:p>
          <w:p w14:paraId="16943858" w14:textId="27A0B4D8" w:rsidR="00AB1257" w:rsidRPr="007F5598" w:rsidRDefault="00AB1257"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p>
        </w:tc>
      </w:tr>
      <w:tr w:rsidR="007F5598" w:rsidRPr="007F5598" w14:paraId="260BD7AB" w14:textId="77777777" w:rsidTr="003E1B2F">
        <w:tc>
          <w:tcPr>
            <w:tcW w:w="709" w:type="dxa"/>
            <w:tcBorders>
              <w:top w:val="nil"/>
              <w:left w:val="nil"/>
              <w:bottom w:val="nil"/>
              <w:right w:val="nil"/>
            </w:tcBorders>
          </w:tcPr>
          <w:p w14:paraId="3B179447"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p>
        </w:tc>
        <w:tc>
          <w:tcPr>
            <w:tcW w:w="9141" w:type="dxa"/>
            <w:tcBorders>
              <w:top w:val="nil"/>
              <w:left w:val="nil"/>
              <w:bottom w:val="nil"/>
              <w:right w:val="nil"/>
            </w:tcBorders>
          </w:tcPr>
          <w:p w14:paraId="12A02DDB"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2EF3F88B" w14:textId="77777777" w:rsidTr="003E1B2F">
        <w:tc>
          <w:tcPr>
            <w:tcW w:w="709" w:type="dxa"/>
            <w:tcBorders>
              <w:top w:val="nil"/>
              <w:left w:val="nil"/>
              <w:bottom w:val="nil"/>
              <w:right w:val="nil"/>
            </w:tcBorders>
          </w:tcPr>
          <w:p w14:paraId="2F5D7BEF"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p>
        </w:tc>
        <w:tc>
          <w:tcPr>
            <w:tcW w:w="9141" w:type="dxa"/>
            <w:tcBorders>
              <w:top w:val="nil"/>
              <w:left w:val="nil"/>
              <w:bottom w:val="nil"/>
              <w:right w:val="nil"/>
            </w:tcBorders>
          </w:tcPr>
          <w:p w14:paraId="30685E3C"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w:t>
            </w:r>
          </w:p>
        </w:tc>
      </w:tr>
      <w:tr w:rsidR="007F5598" w:rsidRPr="007F5598" w14:paraId="302C39FF" w14:textId="77777777" w:rsidTr="003E1B2F">
        <w:tc>
          <w:tcPr>
            <w:tcW w:w="709" w:type="dxa"/>
            <w:tcBorders>
              <w:top w:val="nil"/>
              <w:left w:val="nil"/>
              <w:bottom w:val="nil"/>
              <w:right w:val="nil"/>
            </w:tcBorders>
          </w:tcPr>
          <w:p w14:paraId="6092B0AE"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p>
        </w:tc>
        <w:tc>
          <w:tcPr>
            <w:tcW w:w="9141" w:type="dxa"/>
            <w:tcBorders>
              <w:top w:val="nil"/>
              <w:left w:val="nil"/>
              <w:bottom w:val="nil"/>
              <w:right w:val="nil"/>
            </w:tcBorders>
          </w:tcPr>
          <w:p w14:paraId="7690E849"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77E732A8" w14:textId="77777777" w:rsidTr="003E1B2F">
        <w:tc>
          <w:tcPr>
            <w:tcW w:w="709" w:type="dxa"/>
            <w:tcBorders>
              <w:top w:val="nil"/>
              <w:left w:val="nil"/>
              <w:bottom w:val="nil"/>
              <w:right w:val="nil"/>
            </w:tcBorders>
          </w:tcPr>
          <w:p w14:paraId="2BB9C0AF"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p>
        </w:tc>
        <w:tc>
          <w:tcPr>
            <w:tcW w:w="9141" w:type="dxa"/>
            <w:tcBorders>
              <w:top w:val="nil"/>
              <w:left w:val="nil"/>
              <w:bottom w:val="nil"/>
              <w:right w:val="nil"/>
            </w:tcBorders>
          </w:tcPr>
          <w:p w14:paraId="1021B346"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5EB8A503" w14:textId="77777777" w:rsidTr="003E1B2F">
        <w:tc>
          <w:tcPr>
            <w:tcW w:w="709" w:type="dxa"/>
            <w:tcBorders>
              <w:top w:val="nil"/>
              <w:left w:val="nil"/>
              <w:bottom w:val="nil"/>
              <w:right w:val="nil"/>
            </w:tcBorders>
          </w:tcPr>
          <w:p w14:paraId="7B8F5A01"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p>
        </w:tc>
        <w:tc>
          <w:tcPr>
            <w:tcW w:w="9141" w:type="dxa"/>
            <w:tcBorders>
              <w:top w:val="nil"/>
              <w:left w:val="nil"/>
              <w:bottom w:val="nil"/>
              <w:right w:val="nil"/>
            </w:tcBorders>
          </w:tcPr>
          <w:p w14:paraId="457CC5AF" w14:textId="77777777" w:rsidR="007F5598" w:rsidRPr="007F5598" w:rsidRDefault="007F5598" w:rsidP="007F5598">
            <w:pPr>
              <w:tabs>
                <w:tab w:val="left" w:pos="4182"/>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 xml:space="preserve">Der </w:t>
            </w:r>
            <w:r w:rsidRPr="007F5598">
              <w:rPr>
                <w:rFonts w:ascii="Arial" w:eastAsia="Times New Roman" w:hAnsi="Arial" w:cs="Arial"/>
                <w:b/>
                <w:sz w:val="20"/>
                <w:szCs w:val="20"/>
                <w:lang w:val="de-DE" w:eastAsia="de-CH"/>
              </w:rPr>
              <w:t>Subunternehmer</w:t>
            </w:r>
            <w:r w:rsidRPr="007F5598">
              <w:rPr>
                <w:rFonts w:ascii="Arial" w:eastAsia="Times New Roman" w:hAnsi="Arial" w:cs="Arial"/>
                <w:sz w:val="20"/>
                <w:szCs w:val="20"/>
                <w:lang w:val="de-DE" w:eastAsia="de-CH"/>
              </w:rPr>
              <w:t>:</w:t>
            </w:r>
            <w:r w:rsidRPr="007F5598">
              <w:rPr>
                <w:rFonts w:ascii="Arial" w:eastAsia="Times New Roman" w:hAnsi="Arial" w:cs="Arial"/>
                <w:sz w:val="20"/>
                <w:szCs w:val="20"/>
                <w:lang w:val="de-DE" w:eastAsia="de-CH"/>
              </w:rPr>
              <w:tab/>
              <w:t xml:space="preserve">Der </w:t>
            </w:r>
            <w:r w:rsidRPr="007F5598">
              <w:rPr>
                <w:rFonts w:ascii="Arial" w:eastAsia="Times New Roman" w:hAnsi="Arial" w:cs="Arial"/>
                <w:b/>
                <w:sz w:val="20"/>
                <w:szCs w:val="20"/>
                <w:lang w:val="de-DE" w:eastAsia="de-CH"/>
              </w:rPr>
              <w:t>Unternehmer</w:t>
            </w:r>
            <w:r w:rsidRPr="007F5598">
              <w:rPr>
                <w:rFonts w:ascii="Arial" w:eastAsia="Times New Roman" w:hAnsi="Arial" w:cs="Arial"/>
                <w:sz w:val="20"/>
                <w:szCs w:val="20"/>
                <w:lang w:val="de-DE" w:eastAsia="de-CH"/>
              </w:rPr>
              <w:t>:</w:t>
            </w:r>
          </w:p>
        </w:tc>
      </w:tr>
      <w:tr w:rsidR="007F5598" w:rsidRPr="007F5598" w14:paraId="2682CA10" w14:textId="77777777" w:rsidTr="003E1B2F">
        <w:tc>
          <w:tcPr>
            <w:tcW w:w="709" w:type="dxa"/>
            <w:tcBorders>
              <w:top w:val="nil"/>
              <w:left w:val="nil"/>
              <w:bottom w:val="nil"/>
              <w:right w:val="nil"/>
            </w:tcBorders>
          </w:tcPr>
          <w:p w14:paraId="6C9F4725"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p>
        </w:tc>
        <w:tc>
          <w:tcPr>
            <w:tcW w:w="9141" w:type="dxa"/>
            <w:tcBorders>
              <w:top w:val="nil"/>
              <w:left w:val="nil"/>
              <w:bottom w:val="nil"/>
              <w:right w:val="nil"/>
            </w:tcBorders>
          </w:tcPr>
          <w:p w14:paraId="3579353A"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05FBC35F" w14:textId="77777777" w:rsidR="007F5598" w:rsidRPr="007F5598" w:rsidRDefault="007F5598" w:rsidP="007F5598">
            <w:pPr>
              <w:tabs>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tc>
      </w:tr>
      <w:tr w:rsidR="007F5598" w:rsidRPr="007F5598" w14:paraId="27F09EDC" w14:textId="77777777" w:rsidTr="003E1B2F">
        <w:tc>
          <w:tcPr>
            <w:tcW w:w="709" w:type="dxa"/>
            <w:tcBorders>
              <w:top w:val="nil"/>
              <w:left w:val="nil"/>
              <w:bottom w:val="nil"/>
              <w:right w:val="nil"/>
            </w:tcBorders>
          </w:tcPr>
          <w:p w14:paraId="028E8449" w14:textId="77777777" w:rsidR="007F5598" w:rsidRPr="007F5598" w:rsidRDefault="007F5598" w:rsidP="007F5598">
            <w:pPr>
              <w:tabs>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b/>
                <w:sz w:val="20"/>
                <w:szCs w:val="20"/>
                <w:lang w:val="de-DE" w:eastAsia="de-CH"/>
              </w:rPr>
            </w:pPr>
          </w:p>
        </w:tc>
        <w:tc>
          <w:tcPr>
            <w:tcW w:w="9141" w:type="dxa"/>
            <w:tcBorders>
              <w:top w:val="nil"/>
              <w:left w:val="nil"/>
              <w:bottom w:val="nil"/>
              <w:right w:val="nil"/>
            </w:tcBorders>
          </w:tcPr>
          <w:p w14:paraId="30758809" w14:textId="77777777" w:rsidR="007F5598" w:rsidRPr="007F5598" w:rsidRDefault="007F5598" w:rsidP="007F5598">
            <w:pPr>
              <w:tabs>
                <w:tab w:val="left" w:pos="4182"/>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r w:rsidRPr="007F5598">
              <w:rPr>
                <w:rFonts w:ascii="Arial" w:eastAsia="Times New Roman" w:hAnsi="Arial" w:cs="Arial"/>
                <w:sz w:val="20"/>
                <w:szCs w:val="20"/>
                <w:lang w:val="de-DE" w:eastAsia="de-CH"/>
              </w:rPr>
              <w:t>...................................................</w:t>
            </w:r>
            <w:r w:rsidRPr="007F5598">
              <w:rPr>
                <w:rFonts w:ascii="Arial" w:eastAsia="Times New Roman" w:hAnsi="Arial" w:cs="Arial"/>
                <w:sz w:val="20"/>
                <w:szCs w:val="20"/>
                <w:lang w:val="de-DE" w:eastAsia="de-CH"/>
              </w:rPr>
              <w:tab/>
              <w:t>...........................................................</w:t>
            </w:r>
          </w:p>
        </w:tc>
      </w:tr>
    </w:tbl>
    <w:p w14:paraId="550B2361" w14:textId="77777777" w:rsidR="007F5598" w:rsidRPr="007F5598" w:rsidRDefault="007F5598" w:rsidP="007F5598">
      <w:pPr>
        <w:tabs>
          <w:tab w:val="left" w:pos="851"/>
          <w:tab w:val="left" w:pos="5103"/>
          <w:tab w:val="right" w:pos="8789"/>
        </w:tabs>
        <w:overflowPunct w:val="0"/>
        <w:autoSpaceDE w:val="0"/>
        <w:autoSpaceDN w:val="0"/>
        <w:adjustRightInd w:val="0"/>
        <w:spacing w:after="0" w:line="264" w:lineRule="auto"/>
        <w:jc w:val="both"/>
        <w:textAlignment w:val="baseline"/>
        <w:rPr>
          <w:rFonts w:ascii="Arial" w:eastAsia="Times New Roman" w:hAnsi="Arial" w:cs="Arial"/>
          <w:sz w:val="20"/>
          <w:szCs w:val="20"/>
          <w:lang w:val="de-DE" w:eastAsia="de-CH"/>
        </w:rPr>
      </w:pPr>
    </w:p>
    <w:p w14:paraId="30E34D73" w14:textId="15831583" w:rsidR="000125D5" w:rsidRDefault="000125D5"/>
    <w:p w14:paraId="60DD12B0" w14:textId="723FD7D0" w:rsidR="0057753A" w:rsidRDefault="0057753A"/>
    <w:p w14:paraId="16474232" w14:textId="46C346EA" w:rsidR="00F671C4" w:rsidRDefault="00F671C4"/>
    <w:p w14:paraId="4C84552D" w14:textId="0BC474D8" w:rsidR="00F671C4" w:rsidRDefault="00F671C4"/>
    <w:p w14:paraId="0AC33F9D" w14:textId="7F6C25E6" w:rsidR="00F671C4" w:rsidRDefault="00F671C4"/>
    <w:p w14:paraId="72F6EDC6" w14:textId="060CC3A3" w:rsidR="00F671C4" w:rsidRDefault="00F671C4"/>
    <w:p w14:paraId="32B9FDB0" w14:textId="244608A1" w:rsidR="00F671C4" w:rsidRDefault="00F671C4"/>
    <w:p w14:paraId="2DC5CB1A" w14:textId="180D6A48" w:rsidR="00F671C4" w:rsidRDefault="00F671C4"/>
    <w:p w14:paraId="55B30AB8" w14:textId="50AF2862" w:rsidR="00F671C4" w:rsidRDefault="00F671C4"/>
    <w:p w14:paraId="6AAD14E3" w14:textId="0D0727C7" w:rsidR="00F671C4" w:rsidRDefault="00F671C4"/>
    <w:p w14:paraId="668DB291" w14:textId="65084422" w:rsidR="00F671C4" w:rsidRDefault="00F671C4"/>
    <w:p w14:paraId="092AB5EE" w14:textId="46921C50" w:rsidR="00F671C4" w:rsidRDefault="00F671C4"/>
    <w:p w14:paraId="6E551362" w14:textId="50D58D23" w:rsidR="00F671C4" w:rsidRDefault="00F671C4"/>
    <w:p w14:paraId="2B945F58" w14:textId="761A6E75" w:rsidR="00F671C4" w:rsidRDefault="00F671C4"/>
    <w:p w14:paraId="6F0C873F" w14:textId="4EAD68C2" w:rsidR="00F671C4" w:rsidRDefault="00F671C4"/>
    <w:p w14:paraId="15DD1E04" w14:textId="77777777" w:rsidR="00F671C4" w:rsidRPr="00F671C4" w:rsidRDefault="00F671C4" w:rsidP="00F671C4">
      <w:pPr>
        <w:rPr>
          <w:rFonts w:ascii="Calibri" w:eastAsia="Calibri" w:hAnsi="Calibri" w:cs="Times New Roman"/>
          <w:b/>
          <w:sz w:val="40"/>
          <w:szCs w:val="40"/>
        </w:rPr>
      </w:pPr>
      <w:r w:rsidRPr="00F671C4">
        <w:rPr>
          <w:rFonts w:ascii="Calibri" w:eastAsia="Calibri" w:hAnsi="Calibri" w:cs="Times New Roman"/>
          <w:b/>
          <w:sz w:val="40"/>
          <w:szCs w:val="40"/>
        </w:rPr>
        <w:lastRenderedPageBreak/>
        <w:t>Vollmacht</w:t>
      </w:r>
    </w:p>
    <w:p w14:paraId="5ED535A0" w14:textId="77777777" w:rsidR="00F671C4" w:rsidRPr="00F671C4" w:rsidRDefault="00F671C4" w:rsidP="00F671C4">
      <w:pPr>
        <w:rPr>
          <w:rFonts w:ascii="Calibri" w:eastAsia="Calibri" w:hAnsi="Calibri" w:cs="Times New Roman"/>
        </w:rPr>
      </w:pPr>
    </w:p>
    <w:p w14:paraId="3477217A" w14:textId="77777777" w:rsidR="00F671C4" w:rsidRPr="00F671C4" w:rsidRDefault="00F671C4" w:rsidP="00F671C4">
      <w:pPr>
        <w:rPr>
          <w:rFonts w:ascii="Calibri" w:eastAsia="Calibri" w:hAnsi="Calibri" w:cs="Times New Roman"/>
          <w:b/>
        </w:rPr>
      </w:pPr>
      <w:r w:rsidRPr="00F671C4">
        <w:rPr>
          <w:rFonts w:ascii="Calibri" w:eastAsia="Calibri" w:hAnsi="Calibri" w:cs="Times New Roman"/>
          <w:b/>
        </w:rPr>
        <w:t xml:space="preserve">Vollmachtnehmer: </w:t>
      </w:r>
    </w:p>
    <w:p w14:paraId="594C23CE" w14:textId="77777777" w:rsidR="00F671C4" w:rsidRPr="00F671C4" w:rsidRDefault="00F671C4" w:rsidP="00F671C4">
      <w:pPr>
        <w:rPr>
          <w:rFonts w:ascii="Calibri" w:eastAsia="Calibri" w:hAnsi="Calibri" w:cs="Times New Roman"/>
        </w:rPr>
      </w:pPr>
      <w:r w:rsidRPr="00F671C4">
        <w:rPr>
          <w:rFonts w:ascii="Calibri" w:eastAsia="Calibri" w:hAnsi="Calibri" w:cs="Times New Roman"/>
          <w:b/>
        </w:rPr>
        <w:t>Vollmachtgeber:</w:t>
      </w:r>
      <w:r w:rsidRPr="00F671C4">
        <w:rPr>
          <w:rFonts w:ascii="Calibri" w:eastAsia="Calibri" w:hAnsi="Calibri" w:cs="Times New Roman"/>
        </w:rPr>
        <w:t xml:space="preserve"> (</w:t>
      </w:r>
      <w:r w:rsidRPr="00F671C4">
        <w:rPr>
          <w:rFonts w:ascii="Calibri" w:eastAsia="Calibri" w:hAnsi="Calibri" w:cs="Times New Roman"/>
          <w:highlight w:val="yellow"/>
        </w:rPr>
        <w:t>Name Subunternehmer/</w:t>
      </w:r>
      <w:proofErr w:type="spellStart"/>
      <w:r w:rsidRPr="00F671C4">
        <w:rPr>
          <w:rFonts w:ascii="Calibri" w:eastAsia="Calibri" w:hAnsi="Calibri" w:cs="Times New Roman"/>
          <w:highlight w:val="yellow"/>
        </w:rPr>
        <w:t>Unterakkordant</w:t>
      </w:r>
      <w:proofErr w:type="spellEnd"/>
      <w:r w:rsidRPr="00F671C4">
        <w:rPr>
          <w:rFonts w:ascii="Calibri" w:eastAsia="Calibri" w:hAnsi="Calibri" w:cs="Times New Roman"/>
          <w:highlight w:val="yellow"/>
        </w:rPr>
        <w:t>; die Firma muss eindeutig identifizierbar sein</w:t>
      </w:r>
      <w:r w:rsidRPr="00F671C4">
        <w:rPr>
          <w:rFonts w:ascii="Calibri" w:eastAsia="Calibri" w:hAnsi="Calibri" w:cs="Times New Roman"/>
        </w:rPr>
        <w:t>)</w:t>
      </w:r>
    </w:p>
    <w:p w14:paraId="5906718C" w14:textId="77777777" w:rsidR="00F671C4" w:rsidRPr="00F671C4" w:rsidRDefault="00F671C4" w:rsidP="00F671C4">
      <w:pPr>
        <w:rPr>
          <w:rFonts w:ascii="Calibri" w:eastAsia="Calibri" w:hAnsi="Calibri" w:cs="Times New Roman"/>
        </w:rPr>
      </w:pPr>
    </w:p>
    <w:p w14:paraId="673EEE49" w14:textId="77777777" w:rsidR="00F671C4" w:rsidRPr="00F671C4" w:rsidRDefault="00F671C4" w:rsidP="00F671C4">
      <w:pPr>
        <w:numPr>
          <w:ilvl w:val="0"/>
          <w:numId w:val="1"/>
        </w:numPr>
        <w:contextualSpacing/>
        <w:rPr>
          <w:rFonts w:ascii="Calibri" w:eastAsia="Calibri" w:hAnsi="Calibri" w:cs="Times New Roman"/>
        </w:rPr>
      </w:pPr>
      <w:r w:rsidRPr="00F671C4">
        <w:rPr>
          <w:rFonts w:ascii="Calibri" w:eastAsia="Calibri" w:hAnsi="Calibri" w:cs="Times New Roman"/>
        </w:rPr>
        <w:t xml:space="preserve">Der Vollmachtgeber bevollmächtigt mit seiner Unterschrift den Vollmachtnehmer zur Einholung von Informationen </w:t>
      </w:r>
      <w:proofErr w:type="gramStart"/>
      <w:r w:rsidRPr="00F671C4">
        <w:rPr>
          <w:rFonts w:ascii="Calibri" w:eastAsia="Calibri" w:hAnsi="Calibri" w:cs="Times New Roman"/>
        </w:rPr>
        <w:t>bei folgenden</w:t>
      </w:r>
      <w:proofErr w:type="gramEnd"/>
      <w:r w:rsidRPr="00F671C4">
        <w:rPr>
          <w:rFonts w:ascii="Calibri" w:eastAsia="Calibri" w:hAnsi="Calibri" w:cs="Times New Roman"/>
        </w:rPr>
        <w:t xml:space="preserve"> Institutionen:</w:t>
      </w:r>
    </w:p>
    <w:p w14:paraId="74484BF8" w14:textId="77777777" w:rsidR="00F671C4" w:rsidRPr="00F671C4" w:rsidRDefault="00F671C4" w:rsidP="00F671C4">
      <w:pPr>
        <w:ind w:left="720"/>
        <w:contextualSpacing/>
        <w:rPr>
          <w:rFonts w:ascii="Calibri" w:eastAsia="Calibri" w:hAnsi="Calibri" w:cs="Times New Roman"/>
        </w:rPr>
      </w:pPr>
    </w:p>
    <w:p w14:paraId="1497670D" w14:textId="77777777" w:rsidR="00F671C4" w:rsidRPr="00F671C4" w:rsidRDefault="00F671C4" w:rsidP="00F671C4">
      <w:pPr>
        <w:numPr>
          <w:ilvl w:val="0"/>
          <w:numId w:val="2"/>
        </w:numPr>
        <w:contextualSpacing/>
        <w:rPr>
          <w:rFonts w:ascii="Calibri" w:eastAsia="Calibri" w:hAnsi="Calibri" w:cs="Times New Roman"/>
        </w:rPr>
      </w:pPr>
      <w:r w:rsidRPr="00F671C4">
        <w:rPr>
          <w:rFonts w:ascii="Calibri" w:eastAsia="Calibri" w:hAnsi="Calibri" w:cs="Times New Roman"/>
        </w:rPr>
        <w:t>SVA</w:t>
      </w:r>
    </w:p>
    <w:p w14:paraId="0F591E3D" w14:textId="77777777" w:rsidR="00F671C4" w:rsidRPr="00F671C4" w:rsidRDefault="00F671C4" w:rsidP="00F671C4">
      <w:pPr>
        <w:numPr>
          <w:ilvl w:val="0"/>
          <w:numId w:val="2"/>
        </w:numPr>
        <w:contextualSpacing/>
        <w:rPr>
          <w:rFonts w:ascii="Calibri" w:eastAsia="Calibri" w:hAnsi="Calibri" w:cs="Times New Roman"/>
        </w:rPr>
      </w:pPr>
      <w:r w:rsidRPr="00F671C4">
        <w:rPr>
          <w:rFonts w:ascii="Calibri" w:eastAsia="Calibri" w:hAnsi="Calibri" w:cs="Times New Roman"/>
        </w:rPr>
        <w:t>SUVA</w:t>
      </w:r>
    </w:p>
    <w:p w14:paraId="68E9CCB2" w14:textId="77777777" w:rsidR="00F671C4" w:rsidRPr="00F671C4" w:rsidRDefault="00F671C4" w:rsidP="00F671C4">
      <w:pPr>
        <w:numPr>
          <w:ilvl w:val="0"/>
          <w:numId w:val="2"/>
        </w:numPr>
        <w:contextualSpacing/>
        <w:rPr>
          <w:rFonts w:ascii="Calibri" w:eastAsia="Calibri" w:hAnsi="Calibri" w:cs="Times New Roman"/>
        </w:rPr>
      </w:pPr>
      <w:r w:rsidRPr="00F671C4">
        <w:rPr>
          <w:rFonts w:ascii="Calibri" w:eastAsia="Calibri" w:hAnsi="Calibri" w:cs="Times New Roman"/>
        </w:rPr>
        <w:t>Stiftung FAR / VRM</w:t>
      </w:r>
    </w:p>
    <w:p w14:paraId="6C5EADE4" w14:textId="77777777" w:rsidR="00F671C4" w:rsidRPr="00F671C4" w:rsidRDefault="00F671C4" w:rsidP="00F671C4">
      <w:pPr>
        <w:numPr>
          <w:ilvl w:val="0"/>
          <w:numId w:val="2"/>
        </w:numPr>
        <w:contextualSpacing/>
        <w:rPr>
          <w:rFonts w:ascii="Calibri" w:eastAsia="Calibri" w:hAnsi="Calibri" w:cs="Times New Roman"/>
        </w:rPr>
      </w:pPr>
      <w:r w:rsidRPr="00F671C4">
        <w:rPr>
          <w:rFonts w:ascii="Calibri" w:eastAsia="Calibri" w:hAnsi="Calibri" w:cs="Times New Roman"/>
        </w:rPr>
        <w:t>Gimafonds / BBF</w:t>
      </w:r>
    </w:p>
    <w:p w14:paraId="0741ECE2" w14:textId="77777777" w:rsidR="00F671C4" w:rsidRPr="00F671C4" w:rsidRDefault="00F671C4" w:rsidP="00F671C4">
      <w:pPr>
        <w:numPr>
          <w:ilvl w:val="0"/>
          <w:numId w:val="2"/>
        </w:numPr>
        <w:contextualSpacing/>
        <w:rPr>
          <w:rFonts w:ascii="Calibri" w:eastAsia="Calibri" w:hAnsi="Calibri" w:cs="Times New Roman"/>
        </w:rPr>
      </w:pPr>
      <w:r w:rsidRPr="00F671C4">
        <w:rPr>
          <w:rFonts w:ascii="Calibri" w:eastAsia="Calibri" w:hAnsi="Calibri" w:cs="Times New Roman"/>
        </w:rPr>
        <w:t>Betreibungsämter</w:t>
      </w:r>
    </w:p>
    <w:p w14:paraId="072940B2" w14:textId="77777777" w:rsidR="00F671C4" w:rsidRPr="00F671C4" w:rsidRDefault="00F671C4" w:rsidP="00F671C4">
      <w:pPr>
        <w:rPr>
          <w:rFonts w:ascii="Calibri" w:eastAsia="Calibri" w:hAnsi="Calibri" w:cs="Times New Roman"/>
        </w:rPr>
      </w:pPr>
    </w:p>
    <w:p w14:paraId="54A38EAE" w14:textId="77777777" w:rsidR="00F671C4" w:rsidRPr="00F671C4" w:rsidRDefault="00F671C4" w:rsidP="00F671C4">
      <w:pPr>
        <w:numPr>
          <w:ilvl w:val="0"/>
          <w:numId w:val="1"/>
        </w:numPr>
        <w:contextualSpacing/>
        <w:rPr>
          <w:rFonts w:ascii="Calibri" w:eastAsia="Calibri" w:hAnsi="Calibri" w:cs="Times New Roman"/>
        </w:rPr>
      </w:pPr>
      <w:r w:rsidRPr="00F671C4">
        <w:rPr>
          <w:rFonts w:ascii="Calibri" w:eastAsia="Calibri" w:hAnsi="Calibri" w:cs="Times New Roman"/>
        </w:rPr>
        <w:t>Der Vollmachtgeber bestätigt mit seiner Unterschrift, dass der Vollmachtnehmer bei den unter Punkt 1 erwähnten Institutionen die folgenden Dokumente und Informationen einholen darf:</w:t>
      </w:r>
    </w:p>
    <w:p w14:paraId="21A594E3" w14:textId="77777777" w:rsidR="00F671C4" w:rsidRPr="00F671C4" w:rsidRDefault="00F671C4" w:rsidP="00F671C4">
      <w:pPr>
        <w:ind w:left="720"/>
        <w:contextualSpacing/>
        <w:rPr>
          <w:rFonts w:ascii="Calibri" w:eastAsia="Calibri" w:hAnsi="Calibri" w:cs="Times New Roman"/>
        </w:rPr>
      </w:pPr>
    </w:p>
    <w:p w14:paraId="684D7C9D" w14:textId="77777777" w:rsidR="00F671C4" w:rsidRPr="00F671C4" w:rsidRDefault="00F671C4" w:rsidP="00F671C4">
      <w:pPr>
        <w:numPr>
          <w:ilvl w:val="0"/>
          <w:numId w:val="2"/>
        </w:numPr>
        <w:contextualSpacing/>
        <w:rPr>
          <w:rFonts w:ascii="Calibri" w:eastAsia="Calibri" w:hAnsi="Calibri" w:cs="Times New Roman"/>
        </w:rPr>
      </w:pPr>
      <w:r w:rsidRPr="00F671C4">
        <w:rPr>
          <w:rFonts w:ascii="Calibri" w:eastAsia="Calibri" w:hAnsi="Calibri" w:cs="Times New Roman"/>
        </w:rPr>
        <w:t>Versicherungsbestätigung</w:t>
      </w:r>
    </w:p>
    <w:p w14:paraId="7FB27D0E" w14:textId="77777777" w:rsidR="00F671C4" w:rsidRPr="00F671C4" w:rsidRDefault="00F671C4" w:rsidP="00F671C4">
      <w:pPr>
        <w:numPr>
          <w:ilvl w:val="0"/>
          <w:numId w:val="2"/>
        </w:numPr>
        <w:contextualSpacing/>
        <w:rPr>
          <w:rFonts w:ascii="Calibri" w:eastAsia="Calibri" w:hAnsi="Calibri" w:cs="Times New Roman"/>
        </w:rPr>
      </w:pPr>
      <w:r w:rsidRPr="00F671C4">
        <w:rPr>
          <w:rFonts w:ascii="Calibri" w:eastAsia="Calibri" w:hAnsi="Calibri" w:cs="Times New Roman"/>
        </w:rPr>
        <w:t>Zahlungsbestätigung, Bonitätsauskunft</w:t>
      </w:r>
    </w:p>
    <w:p w14:paraId="7D74831C" w14:textId="77777777" w:rsidR="00F671C4" w:rsidRPr="00F671C4" w:rsidRDefault="00F671C4" w:rsidP="00F671C4">
      <w:pPr>
        <w:numPr>
          <w:ilvl w:val="0"/>
          <w:numId w:val="2"/>
        </w:numPr>
        <w:contextualSpacing/>
        <w:rPr>
          <w:rFonts w:ascii="Calibri" w:eastAsia="Calibri" w:hAnsi="Calibri" w:cs="Times New Roman"/>
        </w:rPr>
      </w:pPr>
      <w:r w:rsidRPr="00F671C4">
        <w:rPr>
          <w:rFonts w:ascii="Calibri" w:eastAsia="Calibri" w:hAnsi="Calibri" w:cs="Times New Roman"/>
        </w:rPr>
        <w:t>Informationen über die Höhe der deklarierten Lohnsumme</w:t>
      </w:r>
    </w:p>
    <w:p w14:paraId="79D6C147" w14:textId="77777777" w:rsidR="00F671C4" w:rsidRPr="00F671C4" w:rsidRDefault="00F671C4" w:rsidP="00F671C4">
      <w:pPr>
        <w:rPr>
          <w:rFonts w:ascii="Calibri" w:eastAsia="Calibri" w:hAnsi="Calibri" w:cs="Times New Roman"/>
        </w:rPr>
      </w:pPr>
    </w:p>
    <w:p w14:paraId="3EC1C797" w14:textId="77777777" w:rsidR="00F671C4" w:rsidRPr="00F671C4" w:rsidRDefault="00F671C4" w:rsidP="00F671C4">
      <w:pPr>
        <w:numPr>
          <w:ilvl w:val="0"/>
          <w:numId w:val="1"/>
        </w:numPr>
        <w:contextualSpacing/>
        <w:rPr>
          <w:rFonts w:ascii="Calibri" w:eastAsia="Calibri" w:hAnsi="Calibri" w:cs="Times New Roman"/>
        </w:rPr>
      </w:pPr>
      <w:r w:rsidRPr="00F671C4">
        <w:rPr>
          <w:rFonts w:ascii="Calibri" w:eastAsia="Calibri" w:hAnsi="Calibri" w:cs="Times New Roman"/>
        </w:rPr>
        <w:t>Diese Vollmacht ist gültig bis zum XX.XX.XXXX / bis zum Widerruf</w:t>
      </w:r>
      <w:r w:rsidRPr="00F671C4">
        <w:rPr>
          <w:rFonts w:ascii="Calibri" w:eastAsia="Calibri" w:hAnsi="Calibri" w:cs="Times New Roman"/>
          <w:highlight w:val="yellow"/>
        </w:rPr>
        <w:t>*</w:t>
      </w:r>
    </w:p>
    <w:p w14:paraId="2B12BD01" w14:textId="77777777" w:rsidR="00F671C4" w:rsidRPr="00F671C4" w:rsidRDefault="00F671C4" w:rsidP="00F671C4">
      <w:pPr>
        <w:ind w:left="360"/>
        <w:rPr>
          <w:rFonts w:ascii="Calibri" w:eastAsia="Calibri" w:hAnsi="Calibri" w:cs="Times New Roman"/>
        </w:rPr>
      </w:pPr>
    </w:p>
    <w:p w14:paraId="08E99E57" w14:textId="77777777" w:rsidR="00F671C4" w:rsidRPr="00F671C4" w:rsidRDefault="00F671C4" w:rsidP="00F671C4">
      <w:pPr>
        <w:ind w:left="360"/>
        <w:rPr>
          <w:rFonts w:ascii="Calibri" w:eastAsia="Calibri" w:hAnsi="Calibri" w:cs="Times New Roman"/>
        </w:rPr>
      </w:pPr>
      <w:r w:rsidRPr="00F671C4">
        <w:rPr>
          <w:rFonts w:ascii="Calibri" w:eastAsia="Calibri" w:hAnsi="Calibri" w:cs="Times New Roman"/>
        </w:rPr>
        <w:t xml:space="preserve">Ort, Datum _____________________ </w:t>
      </w:r>
      <w:r w:rsidRPr="00F671C4">
        <w:rPr>
          <w:rFonts w:ascii="Calibri" w:eastAsia="Calibri" w:hAnsi="Calibri" w:cs="Times New Roman"/>
          <w:highlight w:val="yellow"/>
        </w:rPr>
        <w:t>*</w:t>
      </w:r>
    </w:p>
    <w:p w14:paraId="056C3452" w14:textId="77777777" w:rsidR="00F671C4" w:rsidRPr="00F671C4" w:rsidRDefault="00F671C4" w:rsidP="00F671C4">
      <w:pPr>
        <w:ind w:left="360"/>
        <w:rPr>
          <w:rFonts w:ascii="Calibri" w:eastAsia="Calibri" w:hAnsi="Calibri" w:cs="Times New Roman"/>
        </w:rPr>
      </w:pPr>
    </w:p>
    <w:p w14:paraId="231FD08F" w14:textId="77777777" w:rsidR="00F671C4" w:rsidRPr="00F671C4" w:rsidRDefault="00F671C4" w:rsidP="00F671C4">
      <w:pPr>
        <w:ind w:left="360"/>
        <w:rPr>
          <w:rFonts w:ascii="Calibri" w:eastAsia="Calibri" w:hAnsi="Calibri" w:cs="Times New Roman"/>
        </w:rPr>
      </w:pPr>
      <w:r w:rsidRPr="00F671C4">
        <w:rPr>
          <w:rFonts w:ascii="Calibri" w:eastAsia="Calibri" w:hAnsi="Calibri" w:cs="Times New Roman"/>
        </w:rPr>
        <w:t>Name in Blockschrift / Rechtsgültige Unterschrift ____________________________</w:t>
      </w:r>
    </w:p>
    <w:p w14:paraId="1690BC38" w14:textId="77777777" w:rsidR="00F671C4" w:rsidRPr="00F671C4" w:rsidRDefault="00F671C4" w:rsidP="00F671C4">
      <w:pPr>
        <w:ind w:left="360"/>
        <w:rPr>
          <w:rFonts w:ascii="Calibri" w:eastAsia="Calibri" w:hAnsi="Calibri" w:cs="Times New Roman"/>
        </w:rPr>
      </w:pPr>
    </w:p>
    <w:p w14:paraId="6D98B177" w14:textId="7A3D3435" w:rsidR="00F671C4" w:rsidRDefault="00F671C4" w:rsidP="00F671C4">
      <w:r w:rsidRPr="00F671C4">
        <w:rPr>
          <w:rFonts w:ascii="Calibri" w:eastAsia="Calibri" w:hAnsi="Calibri" w:cs="Times New Roman"/>
          <w:highlight w:val="yellow"/>
        </w:rPr>
        <w:t xml:space="preserve">*aus Datenschutzgründen akzeptiert die Suva nur Vollmachten die nicht </w:t>
      </w:r>
      <w:r w:rsidRPr="00E55B4B">
        <w:rPr>
          <w:rFonts w:ascii="Calibri" w:eastAsia="Calibri" w:hAnsi="Calibri" w:cs="Times New Roman"/>
          <w:highlight w:val="yellow"/>
        </w:rPr>
        <w:t>älte</w:t>
      </w:r>
      <w:r w:rsidR="00F00C01" w:rsidRPr="00E55B4B">
        <w:rPr>
          <w:rFonts w:ascii="Calibri" w:eastAsia="Calibri" w:hAnsi="Calibri" w:cs="Times New Roman"/>
          <w:highlight w:val="yellow"/>
        </w:rPr>
        <w:t>r als 2 Jahre sind</w:t>
      </w:r>
    </w:p>
    <w:sectPr w:rsidR="00F671C4" w:rsidSect="00C20248">
      <w:headerReference w:type="default" r:id="rId7"/>
      <w:pgSz w:w="11907" w:h="16840" w:code="9"/>
      <w:pgMar w:top="1134" w:right="1134" w:bottom="567" w:left="1134" w:header="720" w:footer="720" w:gutter="0"/>
      <w:paperSrc w:first="11" w:other="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C3CD" w14:textId="77777777" w:rsidR="00AF031A" w:rsidRDefault="002B6853">
      <w:pPr>
        <w:spacing w:after="0" w:line="240" w:lineRule="auto"/>
      </w:pPr>
      <w:r>
        <w:separator/>
      </w:r>
    </w:p>
  </w:endnote>
  <w:endnote w:type="continuationSeparator" w:id="0">
    <w:p w14:paraId="51A7578C" w14:textId="77777777" w:rsidR="00AF031A" w:rsidRDefault="002B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7C7DB" w14:textId="77777777" w:rsidR="00AF031A" w:rsidRDefault="002B6853">
      <w:pPr>
        <w:spacing w:after="0" w:line="240" w:lineRule="auto"/>
      </w:pPr>
      <w:r>
        <w:separator/>
      </w:r>
    </w:p>
  </w:footnote>
  <w:footnote w:type="continuationSeparator" w:id="0">
    <w:p w14:paraId="7FF43FF0" w14:textId="77777777" w:rsidR="00AF031A" w:rsidRDefault="002B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28B1" w14:textId="77777777" w:rsidR="000210B6" w:rsidRDefault="00F95CFF">
    <w:pPr>
      <w:pStyle w:val="Kopfzeile"/>
      <w:jc w:val="right"/>
    </w:pPr>
    <w:r>
      <w:fldChar w:fldCharType="begin"/>
    </w:r>
    <w:r>
      <w:instrText xml:space="preserve"> PAGE   \* MERGEFORMAT </w:instrText>
    </w:r>
    <w:r>
      <w:fldChar w:fldCharType="separate"/>
    </w:r>
    <w:r>
      <w:rPr>
        <w:noProof/>
      </w:rPr>
      <w:t>4</w:t>
    </w:r>
    <w:r>
      <w:fldChar w:fldCharType="end"/>
    </w:r>
  </w:p>
  <w:p w14:paraId="227AC9B9" w14:textId="77777777" w:rsidR="000210B6" w:rsidRDefault="00E55B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21EAD"/>
    <w:multiLevelType w:val="hybridMultilevel"/>
    <w:tmpl w:val="EC52C80A"/>
    <w:lvl w:ilvl="0" w:tplc="EC287EC0">
      <w:start w:val="1"/>
      <w:numFmt w:val="bullet"/>
      <w:lvlText w:val="-"/>
      <w:lvlJc w:val="left"/>
      <w:pPr>
        <w:ind w:left="1080" w:hanging="360"/>
      </w:pPr>
      <w:rPr>
        <w:rFonts w:ascii="Calibri" w:eastAsiaTheme="minorHAnsi"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6DE11980"/>
    <w:multiLevelType w:val="hybridMultilevel"/>
    <w:tmpl w:val="575A9DF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98"/>
    <w:rsid w:val="000125D5"/>
    <w:rsid w:val="000128F5"/>
    <w:rsid w:val="00046177"/>
    <w:rsid w:val="001E2F3E"/>
    <w:rsid w:val="002B6853"/>
    <w:rsid w:val="00375A59"/>
    <w:rsid w:val="00390CDC"/>
    <w:rsid w:val="0053140C"/>
    <w:rsid w:val="00555D35"/>
    <w:rsid w:val="0057753A"/>
    <w:rsid w:val="006045DB"/>
    <w:rsid w:val="006B40FA"/>
    <w:rsid w:val="007F5598"/>
    <w:rsid w:val="009F7CD1"/>
    <w:rsid w:val="00A22B90"/>
    <w:rsid w:val="00AB1257"/>
    <w:rsid w:val="00AF031A"/>
    <w:rsid w:val="00B91829"/>
    <w:rsid w:val="00BC6A89"/>
    <w:rsid w:val="00BE2AB4"/>
    <w:rsid w:val="00C20248"/>
    <w:rsid w:val="00CE5B37"/>
    <w:rsid w:val="00D33145"/>
    <w:rsid w:val="00DA04ED"/>
    <w:rsid w:val="00E55B4B"/>
    <w:rsid w:val="00E8053B"/>
    <w:rsid w:val="00F00C01"/>
    <w:rsid w:val="00F671C4"/>
    <w:rsid w:val="00F7224B"/>
    <w:rsid w:val="00F9239B"/>
    <w:rsid w:val="00F95C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4C8A"/>
  <w15:chartTrackingRefBased/>
  <w15:docId w15:val="{0F595865-E46C-4910-8545-E7897442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753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5598"/>
    <w:pPr>
      <w:tabs>
        <w:tab w:val="center" w:pos="4536"/>
        <w:tab w:val="right" w:pos="9072"/>
      </w:tabs>
      <w:overflowPunct w:val="0"/>
      <w:autoSpaceDE w:val="0"/>
      <w:autoSpaceDN w:val="0"/>
      <w:adjustRightInd w:val="0"/>
      <w:spacing w:after="0" w:line="288" w:lineRule="auto"/>
      <w:jc w:val="both"/>
      <w:textAlignment w:val="baseline"/>
    </w:pPr>
    <w:rPr>
      <w:rFonts w:ascii="Arial" w:eastAsia="Times New Roman" w:hAnsi="Arial" w:cs="Times New Roman"/>
      <w:szCs w:val="20"/>
      <w:lang w:val="de-DE" w:eastAsia="de-CH"/>
    </w:rPr>
  </w:style>
  <w:style w:type="character" w:customStyle="1" w:styleId="KopfzeileZchn">
    <w:name w:val="Kopfzeile Zchn"/>
    <w:basedOn w:val="Absatz-Standardschriftart"/>
    <w:link w:val="Kopfzeile"/>
    <w:uiPriority w:val="99"/>
    <w:rsid w:val="007F5598"/>
    <w:rPr>
      <w:rFonts w:ascii="Arial" w:eastAsia="Times New Roman" w:hAnsi="Arial" w:cs="Times New Roman"/>
      <w:szCs w:val="20"/>
      <w:lang w:val="de-DE" w:eastAsia="de-CH"/>
    </w:rPr>
  </w:style>
  <w:style w:type="paragraph" w:styleId="Fuzeile">
    <w:name w:val="footer"/>
    <w:basedOn w:val="Standard"/>
    <w:link w:val="FuzeileZchn"/>
    <w:uiPriority w:val="99"/>
    <w:unhideWhenUsed/>
    <w:rsid w:val="00C202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0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2345</Words>
  <Characters>14778</Characters>
  <Application>Microsoft Office Word</Application>
  <DocSecurity>0</DocSecurity>
  <Lines>123</Lines>
  <Paragraphs>34</Paragraphs>
  <ScaleCrop>false</ScaleCrop>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Lehmann Colette</dc:creator>
  <cp:keywords/>
  <dc:description/>
  <cp:lastModifiedBy>Quirin Yvonne</cp:lastModifiedBy>
  <cp:revision>3</cp:revision>
  <cp:lastPrinted>2022-02-02T12:10:00Z</cp:lastPrinted>
  <dcterms:created xsi:type="dcterms:W3CDTF">2022-02-17T16:13:00Z</dcterms:created>
  <dcterms:modified xsi:type="dcterms:W3CDTF">2022-02-17T16:16:00Z</dcterms:modified>
</cp:coreProperties>
</file>